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99C" w:rsidRDefault="00EB599C" w:rsidP="00F64723"/>
    <w:p w:rsidR="00F64723" w:rsidRPr="00634806" w:rsidRDefault="00634806" w:rsidP="00FE0337">
      <w:pPr>
        <w:jc w:val="center"/>
        <w:rPr>
          <w:sz w:val="30"/>
          <w:szCs w:val="30"/>
        </w:rPr>
      </w:pPr>
      <w:r w:rsidRPr="00634806">
        <w:rPr>
          <w:rFonts w:ascii="Times New Roman" w:eastAsia="Times New Roman" w:hAnsi="Times New Roman" w:cs="Times New Roman"/>
          <w:sz w:val="30"/>
          <w:szCs w:val="30"/>
        </w:rPr>
        <w:t>FPC Design specification for Manufacturing and Assembly</w:t>
      </w:r>
      <w:r w:rsidRPr="00634806">
        <w:rPr>
          <w:rFonts w:ascii="Times New Roman" w:eastAsia="Times New Roman" w:hAnsi="Times New Roman" w:cs="Times New Roman" w:hint="eastAsia"/>
          <w:sz w:val="30"/>
          <w:szCs w:val="30"/>
        </w:rPr>
        <w:t xml:space="preserve"> </w:t>
      </w:r>
    </w:p>
    <w:p w:rsidR="00FE0337" w:rsidRDefault="00FE0337" w:rsidP="00FE0337">
      <w:pPr>
        <w:jc w:val="center"/>
      </w:pPr>
    </w:p>
    <w:sdt>
      <w:sdtPr>
        <w:rPr>
          <w:lang w:val="zh-CN"/>
        </w:rPr>
        <w:id w:val="10306112"/>
        <w:docPartObj>
          <w:docPartGallery w:val="Table of Contents"/>
          <w:docPartUnique/>
        </w:docPartObj>
      </w:sdtPr>
      <w:sdtEndPr>
        <w:rPr>
          <w:rFonts w:asciiTheme="minorHAnsi" w:eastAsiaTheme="minorEastAsia" w:hAnsiTheme="minorHAnsi" w:cstheme="minorBidi"/>
          <w:b w:val="0"/>
          <w:bCs w:val="0"/>
          <w:color w:val="auto"/>
          <w:kern w:val="2"/>
          <w:sz w:val="21"/>
          <w:szCs w:val="22"/>
        </w:rPr>
      </w:sdtEndPr>
      <w:sdtContent>
        <w:p w:rsidR="003800F8" w:rsidRDefault="003800F8">
          <w:pPr>
            <w:pStyle w:val="TOC"/>
          </w:pPr>
          <w:r>
            <w:t>CONTENTS</w:t>
          </w:r>
        </w:p>
        <w:p w:rsidR="000E4B32" w:rsidRPr="000E4B32" w:rsidRDefault="00FE1EBB" w:rsidP="000E4B32">
          <w:pPr>
            <w:jc w:val="left"/>
            <w:rPr>
              <w:rFonts w:hint="eastAsia"/>
              <w:b/>
            </w:rPr>
          </w:pPr>
          <w:hyperlink w:anchor="T1" w:history="1">
            <w:r w:rsidR="000E4B32" w:rsidRPr="00FE1EBB">
              <w:rPr>
                <w:rStyle w:val="a6"/>
                <w:rFonts w:ascii="Times New Roman" w:hAnsi="Times New Roman" w:cs="Times New Roman" w:hint="eastAsia"/>
                <w:b/>
              </w:rPr>
              <w:t>I</w:t>
            </w:r>
            <w:r w:rsidR="000E4B32" w:rsidRPr="00FE1EBB">
              <w:rPr>
                <w:rStyle w:val="a6"/>
                <w:rFonts w:ascii="Times New Roman" w:eastAsia="Times New Roman" w:hAnsi="Times New Roman" w:cs="Times New Roman"/>
                <w:b/>
              </w:rPr>
              <w:t xml:space="preserve">. </w:t>
            </w:r>
            <w:r w:rsidR="000E4B32" w:rsidRPr="00FE1EBB">
              <w:rPr>
                <w:rStyle w:val="a6"/>
                <w:rFonts w:ascii="Times New Roman" w:hAnsi="Times New Roman" w:cs="Times New Roman" w:hint="eastAsia"/>
                <w:b/>
              </w:rPr>
              <w:t xml:space="preserve"> </w:t>
            </w:r>
            <w:r w:rsidR="000E4B32" w:rsidRPr="00FE1EBB">
              <w:rPr>
                <w:rStyle w:val="a6"/>
                <w:rFonts w:ascii="Times New Roman" w:eastAsia="Times New Roman" w:hAnsi="Times New Roman" w:cs="Times New Roman"/>
                <w:b/>
              </w:rPr>
              <w:t>Drilling</w:t>
            </w:r>
            <w:r w:rsidR="000E4B32" w:rsidRPr="00FE1EBB">
              <w:rPr>
                <w:rStyle w:val="a6"/>
                <w:rFonts w:ascii="Times New Roman" w:hAnsi="Times New Roman" w:cs="Times New Roman" w:hint="eastAsia"/>
                <w:b/>
              </w:rPr>
              <w:t xml:space="preserve"> holes</w:t>
            </w:r>
            <w:r w:rsidR="000E4B32" w:rsidRPr="00FE1EBB">
              <w:rPr>
                <w:rStyle w:val="a6"/>
                <w:rFonts w:ascii="Times New Roman" w:eastAsia="Times New Roman" w:hAnsi="Times New Roman" w:cs="Times New Roman"/>
                <w:b/>
              </w:rPr>
              <w:t xml:space="preserve"> design</w:t>
            </w:r>
          </w:hyperlink>
          <w:r w:rsidR="003800F8">
            <w:ptab w:relativeTo="margin" w:alignment="right" w:leader="dot"/>
          </w:r>
          <w:r w:rsidR="00B43D02">
            <w:rPr>
              <w:rFonts w:hint="eastAsia"/>
              <w:b/>
            </w:rPr>
            <w:t>1</w:t>
          </w:r>
        </w:p>
        <w:p w:rsidR="000E4B32" w:rsidRPr="00BE2683" w:rsidRDefault="00FE1EBB" w:rsidP="000E4B32">
          <w:pPr>
            <w:pStyle w:val="10"/>
            <w:rPr>
              <w:rFonts w:hint="eastAsia"/>
              <w:b/>
            </w:rPr>
          </w:pPr>
          <w:hyperlink w:anchor="T2" w:history="1">
            <w:r w:rsidR="00BE2683" w:rsidRPr="00FE1EBB">
              <w:rPr>
                <w:rStyle w:val="a6"/>
                <w:rFonts w:ascii="Times New Roman" w:eastAsia="Times New Roman" w:hAnsi="Times New Roman" w:cs="Times New Roman"/>
                <w:b/>
              </w:rPr>
              <w:t>II. Circ</w:t>
            </w:r>
            <w:r w:rsidR="00BE2683" w:rsidRPr="00FE1EBB">
              <w:rPr>
                <w:rStyle w:val="a6"/>
                <w:rFonts w:ascii="Times New Roman" w:eastAsia="Times New Roman" w:hAnsi="Times New Roman" w:cs="Times New Roman"/>
                <w:b/>
              </w:rPr>
              <w:t>u</w:t>
            </w:r>
            <w:r w:rsidR="00BE2683" w:rsidRPr="00FE1EBB">
              <w:rPr>
                <w:rStyle w:val="a6"/>
                <w:rFonts w:ascii="Times New Roman" w:eastAsia="Times New Roman" w:hAnsi="Times New Roman" w:cs="Times New Roman"/>
                <w:b/>
              </w:rPr>
              <w:t>it Design</w:t>
            </w:r>
          </w:hyperlink>
          <w:r w:rsidR="000E4B32">
            <w:ptab w:relativeTo="margin" w:alignment="right" w:leader="dot"/>
          </w:r>
          <w:r w:rsidR="00B43D02">
            <w:rPr>
              <w:rFonts w:hint="eastAsia"/>
              <w:b/>
            </w:rPr>
            <w:t>2</w:t>
          </w:r>
        </w:p>
        <w:p w:rsidR="000E4B32" w:rsidRPr="00BE2683" w:rsidRDefault="00FE1EBB" w:rsidP="00BE2683">
          <w:pPr>
            <w:jc w:val="left"/>
            <w:rPr>
              <w:rFonts w:hint="eastAsia"/>
              <w:b/>
            </w:rPr>
          </w:pPr>
          <w:hyperlink w:anchor="T3" w:history="1">
            <w:r w:rsidR="00BE2683" w:rsidRPr="00FE1EBB">
              <w:rPr>
                <w:rStyle w:val="a6"/>
                <w:rFonts w:ascii="Times New Roman" w:eastAsia="Times New Roman" w:hAnsi="Times New Roman" w:cs="Times New Roman"/>
                <w:b/>
              </w:rPr>
              <w:t>III. Solder mask design</w:t>
            </w:r>
          </w:hyperlink>
          <w:r w:rsidR="000E4B32">
            <w:ptab w:relativeTo="margin" w:alignment="right" w:leader="dot"/>
          </w:r>
          <w:r w:rsidR="00483358">
            <w:rPr>
              <w:rFonts w:hint="eastAsia"/>
              <w:b/>
            </w:rPr>
            <w:t>4</w:t>
          </w:r>
        </w:p>
        <w:p w:rsidR="000E4B32" w:rsidRPr="00BE2683" w:rsidRDefault="00FE1EBB" w:rsidP="000E4B32">
          <w:pPr>
            <w:pStyle w:val="10"/>
            <w:rPr>
              <w:rFonts w:hint="eastAsia"/>
              <w:b/>
            </w:rPr>
          </w:pPr>
          <w:hyperlink w:anchor="T4" w:history="1">
            <w:r w:rsidR="00BE2683" w:rsidRPr="00FE1EBB">
              <w:rPr>
                <w:rStyle w:val="a6"/>
                <w:rFonts w:ascii="Times New Roman" w:eastAsia="Times New Roman" w:hAnsi="Times New Roman" w:cs="Times New Roman"/>
                <w:b/>
              </w:rPr>
              <w:t>IV. Scre</w:t>
            </w:r>
            <w:r w:rsidR="00BE2683" w:rsidRPr="00FE1EBB">
              <w:rPr>
                <w:rStyle w:val="a6"/>
                <w:rFonts w:ascii="Times New Roman" w:eastAsia="Times New Roman" w:hAnsi="Times New Roman" w:cs="Times New Roman"/>
                <w:b/>
              </w:rPr>
              <w:t>e</w:t>
            </w:r>
            <w:r w:rsidR="00BE2683" w:rsidRPr="00FE1EBB">
              <w:rPr>
                <w:rStyle w:val="a6"/>
                <w:rFonts w:ascii="Times New Roman" w:eastAsia="Times New Roman" w:hAnsi="Times New Roman" w:cs="Times New Roman"/>
                <w:b/>
              </w:rPr>
              <w:t>n printing design</w:t>
            </w:r>
          </w:hyperlink>
          <w:r w:rsidR="000E4B32">
            <w:ptab w:relativeTo="margin" w:alignment="right" w:leader="dot"/>
          </w:r>
          <w:r w:rsidR="00B43D02">
            <w:rPr>
              <w:rFonts w:hint="eastAsia"/>
              <w:b/>
            </w:rPr>
            <w:t>5</w:t>
          </w:r>
        </w:p>
        <w:p w:rsidR="000E4B32" w:rsidRPr="00BE2683" w:rsidRDefault="00FE1EBB" w:rsidP="000E4B32">
          <w:pPr>
            <w:pStyle w:val="10"/>
            <w:rPr>
              <w:rFonts w:hint="eastAsia"/>
              <w:b/>
            </w:rPr>
          </w:pPr>
          <w:hyperlink w:anchor="T5" w:history="1">
            <w:r w:rsidR="00BE2683" w:rsidRPr="00FE1EBB">
              <w:rPr>
                <w:rStyle w:val="a6"/>
                <w:rFonts w:ascii="Times New Roman" w:eastAsia="Times New Roman" w:hAnsi="Times New Roman" w:cs="Times New Roman"/>
                <w:b/>
              </w:rPr>
              <w:t>V. Accessory design</w:t>
            </w:r>
          </w:hyperlink>
          <w:r w:rsidR="000E4B32">
            <w:ptab w:relativeTo="margin" w:alignment="right" w:leader="dot"/>
          </w:r>
          <w:r w:rsidR="00B43D02">
            <w:rPr>
              <w:rFonts w:hint="eastAsia"/>
              <w:b/>
            </w:rPr>
            <w:t>5</w:t>
          </w:r>
        </w:p>
        <w:p w:rsidR="000E4B32" w:rsidRPr="00BE2683" w:rsidRDefault="00FE1EBB" w:rsidP="000E4B32">
          <w:pPr>
            <w:pStyle w:val="10"/>
            <w:rPr>
              <w:rFonts w:hint="eastAsia"/>
              <w:b/>
            </w:rPr>
          </w:pPr>
          <w:hyperlink w:anchor="T6" w:history="1">
            <w:r w:rsidR="00BE2683" w:rsidRPr="00FE1EBB">
              <w:rPr>
                <w:rStyle w:val="a6"/>
                <w:rFonts w:ascii="Times New Roman" w:eastAsia="Times New Roman" w:hAnsi="Times New Roman" w:cs="Times New Roman"/>
                <w:b/>
              </w:rPr>
              <w:t xml:space="preserve">VI. </w:t>
            </w:r>
            <w:r w:rsidR="00BE2683" w:rsidRPr="00FE1EBB">
              <w:rPr>
                <w:rStyle w:val="a6"/>
                <w:rFonts w:ascii="Times New Roman" w:hAnsi="Times New Roman" w:cs="Times New Roman" w:hint="eastAsia"/>
                <w:b/>
              </w:rPr>
              <w:t>O</w:t>
            </w:r>
            <w:r w:rsidR="00BE2683" w:rsidRPr="00FE1EBB">
              <w:rPr>
                <w:rStyle w:val="a6"/>
                <w:rFonts w:ascii="Times New Roman" w:hAnsi="Times New Roman" w:cs="Times New Roman" w:hint="eastAsia"/>
                <w:b/>
              </w:rPr>
              <w:t>u</w:t>
            </w:r>
            <w:r w:rsidR="00BE2683" w:rsidRPr="00FE1EBB">
              <w:rPr>
                <w:rStyle w:val="a6"/>
                <w:rFonts w:ascii="Times New Roman" w:hAnsi="Times New Roman" w:cs="Times New Roman" w:hint="eastAsia"/>
                <w:b/>
              </w:rPr>
              <w:t>tline</w:t>
            </w:r>
            <w:r w:rsidR="00BE2683" w:rsidRPr="00FE1EBB">
              <w:rPr>
                <w:rStyle w:val="a6"/>
                <w:rFonts w:ascii="Times New Roman" w:eastAsia="Times New Roman" w:hAnsi="Times New Roman" w:cs="Times New Roman"/>
                <w:b/>
              </w:rPr>
              <w:t xml:space="preserve"> Design</w:t>
            </w:r>
          </w:hyperlink>
          <w:r w:rsidR="000E4B32">
            <w:ptab w:relativeTo="margin" w:alignment="right" w:leader="dot"/>
          </w:r>
          <w:r w:rsidR="00483358">
            <w:rPr>
              <w:rFonts w:hint="eastAsia"/>
              <w:b/>
            </w:rPr>
            <w:t>8</w:t>
          </w:r>
        </w:p>
        <w:p w:rsidR="003800F8" w:rsidRPr="00BE2683" w:rsidRDefault="00FE1EBB" w:rsidP="00BE2683">
          <w:pPr>
            <w:pStyle w:val="10"/>
            <w:rPr>
              <w:rFonts w:hint="eastAsia"/>
              <w:b/>
            </w:rPr>
          </w:pPr>
          <w:hyperlink w:anchor="T7" w:history="1">
            <w:r w:rsidR="00BE2683" w:rsidRPr="00FE1EBB">
              <w:rPr>
                <w:rStyle w:val="a6"/>
                <w:rFonts w:ascii="Times New Roman" w:eastAsia="Times New Roman" w:hAnsi="Times New Roman" w:cs="Times New Roman"/>
                <w:b/>
              </w:rPr>
              <w:t>VII. Panel design</w:t>
            </w:r>
          </w:hyperlink>
          <w:r w:rsidR="003800F8">
            <w:ptab w:relativeTo="margin" w:alignment="right" w:leader="dot"/>
          </w:r>
          <w:r w:rsidR="00B43D02">
            <w:rPr>
              <w:rFonts w:hint="eastAsia"/>
              <w:b/>
            </w:rPr>
            <w:t>8</w:t>
          </w:r>
        </w:p>
        <w:p w:rsidR="003800F8" w:rsidRPr="003800F8" w:rsidRDefault="003800F8" w:rsidP="003800F8">
          <w:pPr>
            <w:rPr>
              <w:lang w:val="zh-CN"/>
            </w:rPr>
          </w:pPr>
        </w:p>
      </w:sdtContent>
    </w:sdt>
    <w:p w:rsidR="003800F8" w:rsidRPr="003800F8" w:rsidRDefault="003800F8" w:rsidP="00F64723">
      <w:pPr>
        <w:rPr>
          <w:rFonts w:ascii="Times New Roman" w:hAnsi="Times New Roman" w:cs="Times New Roman" w:hint="eastAsia"/>
        </w:rPr>
      </w:pPr>
    </w:p>
    <w:p w:rsidR="003800F8" w:rsidRDefault="003800F8" w:rsidP="00F64723">
      <w:pPr>
        <w:rPr>
          <w:rFonts w:ascii="Times New Roman" w:hAnsi="Times New Roman" w:cs="Times New Roman" w:hint="eastAsia"/>
        </w:rPr>
      </w:pPr>
    </w:p>
    <w:p w:rsidR="00F64723" w:rsidRDefault="00F64723" w:rsidP="00F64723">
      <w:r>
        <w:rPr>
          <w:rFonts w:ascii="Times New Roman" w:eastAsia="Times New Roman" w:hAnsi="Times New Roman" w:cs="Times New Roman"/>
        </w:rPr>
        <w:t>FPC design is similar to</w:t>
      </w:r>
      <w:r w:rsidR="00D059A4">
        <w:rPr>
          <w:rFonts w:ascii="Times New Roman" w:hAnsi="Times New Roman" w:cs="Times New Roman" w:hint="eastAsia"/>
        </w:rPr>
        <w:t xml:space="preserve"> rigid</w:t>
      </w:r>
      <w:r>
        <w:rPr>
          <w:rFonts w:ascii="Times New Roman" w:eastAsia="Times New Roman" w:hAnsi="Times New Roman" w:cs="Times New Roman"/>
        </w:rPr>
        <w:t xml:space="preserve"> PCB design, but the difference lies in the fact that FPC is relatively flexible, making it less convenient for assembly and soldering. Therefore, it is necessary to make local additions</w:t>
      </w:r>
      <w:r w:rsidR="009309B6">
        <w:rPr>
          <w:rFonts w:hint="eastAsia"/>
        </w:rPr>
        <w:t xml:space="preserve"> </w:t>
      </w:r>
      <w:r w:rsidR="009309B6">
        <w:rPr>
          <w:rFonts w:ascii="Times New Roman" w:hAnsi="Times New Roman" w:cs="Times New Roman" w:hint="eastAsia"/>
        </w:rPr>
        <w:t>s</w:t>
      </w:r>
      <w:r>
        <w:rPr>
          <w:rFonts w:ascii="Times New Roman" w:eastAsia="Times New Roman" w:hAnsi="Times New Roman" w:cs="Times New Roman"/>
        </w:rPr>
        <w:t>ome rigid reinforcement. However, major EDA software do not have dedicated reinforcement layers, resulting in a wide variety of designed data,</w:t>
      </w:r>
    </w:p>
    <w:p w:rsidR="00F64723" w:rsidRDefault="00F64723" w:rsidP="00F64723">
      <w:r>
        <w:rPr>
          <w:rFonts w:ascii="Times New Roman" w:eastAsia="Times New Roman" w:hAnsi="Times New Roman" w:cs="Times New Roman"/>
        </w:rPr>
        <w:t>Some use CAD to design reinforcement, some use image annotations, and some use annotations in Gerber files. PCB manufacturing engineers are prone to overlook reinforcement requirements or distort the information about reinforcement requirements, resulting in the production of unusable FPC.</w:t>
      </w:r>
    </w:p>
    <w:p w:rsidR="00F64723" w:rsidRDefault="00F64723" w:rsidP="00F64723">
      <w:pPr>
        <w:rPr>
          <w:rFonts w:ascii="Times New Roman" w:hAnsi="Times New Roman" w:cs="Times New Roman" w:hint="eastAsia"/>
        </w:rPr>
      </w:pPr>
      <w:r w:rsidRPr="00DA3B5F">
        <w:rPr>
          <w:rFonts w:ascii="Times New Roman" w:eastAsia="Times New Roman" w:hAnsi="Times New Roman" w:cs="Times New Roman"/>
        </w:rPr>
        <w:t>To address this industry pain point, we have developed a design specification for FPC manufacturability. This guide aims to assist FPC design engineers in creating high-quality FPC designs that are highly manufacturable, easily assembleable, and cost-effective in terms of manufacturing costs and production time.</w:t>
      </w:r>
    </w:p>
    <w:p w:rsidR="000E4B32" w:rsidRPr="000E4B32" w:rsidRDefault="000E4B32" w:rsidP="00F64723">
      <w:pPr>
        <w:rPr>
          <w:rFonts w:hint="eastAsia"/>
        </w:rPr>
      </w:pPr>
    </w:p>
    <w:p w:rsidR="00B14CC0" w:rsidRDefault="00B14CC0" w:rsidP="00F64723"/>
    <w:p w:rsidR="00B14CC0" w:rsidRPr="00760422" w:rsidRDefault="00BB10E0" w:rsidP="0085407B">
      <w:pPr>
        <w:jc w:val="center"/>
        <w:rPr>
          <w:b/>
        </w:rPr>
      </w:pPr>
      <w:bookmarkStart w:id="0" w:name="T1"/>
      <w:bookmarkEnd w:id="0"/>
      <w:r>
        <w:rPr>
          <w:rFonts w:ascii="Times New Roman" w:hAnsi="Times New Roman" w:cs="Times New Roman" w:hint="eastAsia"/>
          <w:b/>
        </w:rPr>
        <w:t>I</w:t>
      </w:r>
      <w:r w:rsidR="00760422" w:rsidRPr="00760422">
        <w:rPr>
          <w:rFonts w:ascii="Times New Roman" w:eastAsia="Times New Roman" w:hAnsi="Times New Roman" w:cs="Times New Roman"/>
          <w:b/>
        </w:rPr>
        <w:t xml:space="preserve">. </w:t>
      </w:r>
      <w:r w:rsidR="00230762">
        <w:rPr>
          <w:rFonts w:ascii="Times New Roman" w:hAnsi="Times New Roman" w:cs="Times New Roman" w:hint="eastAsia"/>
          <w:b/>
        </w:rPr>
        <w:t xml:space="preserve"> </w:t>
      </w:r>
      <w:r w:rsidR="00760422" w:rsidRPr="00760422">
        <w:rPr>
          <w:rFonts w:ascii="Times New Roman" w:eastAsia="Times New Roman" w:hAnsi="Times New Roman" w:cs="Times New Roman"/>
          <w:b/>
        </w:rPr>
        <w:t>Drilling</w:t>
      </w:r>
      <w:r w:rsidR="00B36ECD">
        <w:rPr>
          <w:rFonts w:ascii="Times New Roman" w:hAnsi="Times New Roman" w:cs="Times New Roman" w:hint="eastAsia"/>
          <w:b/>
        </w:rPr>
        <w:t xml:space="preserve"> holes</w:t>
      </w:r>
      <w:r w:rsidR="00760422" w:rsidRPr="00760422">
        <w:rPr>
          <w:rFonts w:ascii="Times New Roman" w:eastAsia="Times New Roman" w:hAnsi="Times New Roman" w:cs="Times New Roman"/>
          <w:b/>
        </w:rPr>
        <w:t xml:space="preserve"> design</w:t>
      </w:r>
    </w:p>
    <w:p w:rsidR="00B14CC0" w:rsidRDefault="00B14CC0" w:rsidP="00B14CC0">
      <w:r>
        <w:rPr>
          <w:rFonts w:ascii="Times New Roman" w:eastAsia="Times New Roman" w:hAnsi="Times New Roman" w:cs="Times New Roman"/>
        </w:rPr>
        <w:t>1. Requirements for leak inspection</w:t>
      </w:r>
    </w:p>
    <w:p w:rsidR="00B14CC0" w:rsidRDefault="00B14CC0" w:rsidP="00B14CC0">
      <w:r>
        <w:rPr>
          <w:rFonts w:ascii="Times New Roman" w:eastAsia="Times New Roman" w:hAnsi="Times New Roman" w:cs="Times New Roman"/>
        </w:rPr>
        <w:t>(1) Metallized holes need to be designed in the DRL drilling layer file.</w:t>
      </w:r>
    </w:p>
    <w:p w:rsidR="00B14CC0" w:rsidRDefault="00B14CC0" w:rsidP="00B14CC0">
      <w:r>
        <w:rPr>
          <w:rFonts w:ascii="Times New Roman" w:eastAsia="Times New Roman" w:hAnsi="Times New Roman" w:cs="Times New Roman"/>
        </w:rPr>
        <w:t>(2) The non-metallized holes need to be designed on the frame layer, and it must be ensured that there are no other messy elements on the frame layer.</w:t>
      </w:r>
    </w:p>
    <w:p w:rsidR="00C57B58" w:rsidRDefault="00C57B58" w:rsidP="00B14CC0"/>
    <w:p w:rsidR="00B14CC0" w:rsidRDefault="00B14CC0" w:rsidP="00B14CC0">
      <w:r>
        <w:rPr>
          <w:rFonts w:ascii="Times New Roman" w:eastAsia="Times New Roman" w:hAnsi="Times New Roman" w:cs="Times New Roman"/>
        </w:rPr>
        <w:t>2. Inspection of unreasonable via design</w:t>
      </w:r>
    </w:p>
    <w:p w:rsidR="00B14CC0" w:rsidRDefault="00B14CC0" w:rsidP="00B14CC0">
      <w:r>
        <w:rPr>
          <w:rFonts w:ascii="Times New Roman" w:eastAsia="Times New Roman" w:hAnsi="Times New Roman" w:cs="Times New Roman"/>
        </w:rPr>
        <w:t>(1) The vias cannot be designed in a row, and they need to be staggered up and down or left and right.</w:t>
      </w:r>
    </w:p>
    <w:p w:rsidR="00B14CC0" w:rsidRDefault="00B14CC0" w:rsidP="00B14CC0">
      <w:r>
        <w:rPr>
          <w:rFonts w:ascii="Times New Roman" w:eastAsia="Times New Roman" w:hAnsi="Times New Roman" w:cs="Times New Roman"/>
        </w:rPr>
        <w:lastRenderedPageBreak/>
        <w:t>(2) The via cannot be partially opened and partially covered with oil.</w:t>
      </w:r>
    </w:p>
    <w:p w:rsidR="00B14CC0" w:rsidRDefault="00B14CC0" w:rsidP="00B14CC0">
      <w:r>
        <w:rPr>
          <w:rFonts w:ascii="Times New Roman" w:eastAsia="Times New Roman" w:hAnsi="Times New Roman" w:cs="Times New Roman"/>
        </w:rPr>
        <w:t>(3) The distance from the drill hole to the plate edge should be at least 0.5mm.</w:t>
      </w:r>
    </w:p>
    <w:p w:rsidR="00C57B58" w:rsidRDefault="00C57B58" w:rsidP="00B14CC0"/>
    <w:p w:rsidR="00B14CC0" w:rsidRDefault="00B14CC0" w:rsidP="00B14CC0">
      <w:r>
        <w:rPr>
          <w:rFonts w:ascii="Times New Roman" w:eastAsia="Times New Roman" w:hAnsi="Times New Roman" w:cs="Times New Roman"/>
        </w:rPr>
        <w:t>3. Design requirements for half-hole on board edge</w:t>
      </w:r>
    </w:p>
    <w:p w:rsidR="00B14CC0" w:rsidRDefault="00B14CC0" w:rsidP="00B14CC0">
      <w:r>
        <w:rPr>
          <w:rFonts w:ascii="Times New Roman" w:eastAsia="Times New Roman" w:hAnsi="Times New Roman" w:cs="Times New Roman"/>
        </w:rPr>
        <w:t>Half-holes are typically designed on the solder pads near the board edges that require soldering, facilitating tin passing during soldering.</w:t>
      </w:r>
    </w:p>
    <w:p w:rsidR="00B14CC0" w:rsidRDefault="00B14CC0" w:rsidP="00B14CC0">
      <w:r>
        <w:rPr>
          <w:rFonts w:ascii="Times New Roman" w:eastAsia="Times New Roman" w:hAnsi="Times New Roman" w:cs="Times New Roman"/>
        </w:rPr>
        <w:t>(1) It is recommended that the diameter of the via hole be no less than 0.3mm.</w:t>
      </w:r>
    </w:p>
    <w:p w:rsidR="00B14CC0" w:rsidRDefault="00B14CC0" w:rsidP="00B14CC0">
      <w:r>
        <w:rPr>
          <w:rFonts w:ascii="Times New Roman" w:eastAsia="Times New Roman" w:hAnsi="Times New Roman" w:cs="Times New Roman"/>
        </w:rPr>
        <w:t>(2) The center of the half-hole should be designed at the exact center of the frame line.</w:t>
      </w:r>
    </w:p>
    <w:p w:rsidR="00B14CC0" w:rsidRPr="00CF6982" w:rsidRDefault="00B14CC0" w:rsidP="00B14CC0">
      <w:pPr>
        <w:rPr>
          <w:rFonts w:hint="eastAsia"/>
        </w:rPr>
      </w:pPr>
      <w:r>
        <w:rPr>
          <w:rFonts w:ascii="Times New Roman" w:eastAsia="Times New Roman" w:hAnsi="Times New Roman" w:cs="Times New Roman"/>
        </w:rPr>
        <w:t>(3) For soldering gold fingers, it is recommended to drill 2 vias on each pad, and the vias within the board should be staggered, rather than arranged in a row</w:t>
      </w:r>
      <w:r w:rsidR="00CF6982">
        <w:rPr>
          <w:rFonts w:ascii="Times New Roman" w:hAnsi="Times New Roman" w:cs="Times New Roman" w:hint="eastAsia"/>
        </w:rPr>
        <w:t>.</w:t>
      </w:r>
    </w:p>
    <w:p w:rsidR="00B14CC0" w:rsidRDefault="00B14CC0" w:rsidP="00B14CC0">
      <w:pPr>
        <w:rPr>
          <w:rFonts w:ascii="Times New Roman" w:hAnsi="Times New Roman" w:cs="Times New Roman" w:hint="eastAsia"/>
        </w:rPr>
      </w:pPr>
      <w:r>
        <w:rPr>
          <w:rFonts w:ascii="Times New Roman" w:eastAsia="Times New Roman" w:hAnsi="Times New Roman" w:cs="Times New Roman"/>
        </w:rPr>
        <w:t>The</w:t>
      </w:r>
      <w:r w:rsidR="00CF6982">
        <w:rPr>
          <w:rFonts w:ascii="Times New Roman" w:hAnsi="Times New Roman" w:cs="Times New Roman" w:hint="eastAsia"/>
        </w:rPr>
        <w:t xml:space="preserve"> half-</w:t>
      </w:r>
      <w:r>
        <w:rPr>
          <w:rFonts w:ascii="Times New Roman" w:eastAsia="Times New Roman" w:hAnsi="Times New Roman" w:cs="Times New Roman"/>
        </w:rPr>
        <w:t xml:space="preserve"> hole-welded gold finger is shown </w:t>
      </w:r>
      <w:r w:rsidR="001A0493">
        <w:rPr>
          <w:rFonts w:ascii="Times New Roman" w:hAnsi="Times New Roman" w:cs="Times New Roman" w:hint="eastAsia"/>
        </w:rPr>
        <w:t>as follow</w:t>
      </w:r>
      <w:r>
        <w:rPr>
          <w:rFonts w:ascii="Times New Roman" w:eastAsia="Times New Roman" w:hAnsi="Times New Roman" w:cs="Times New Roman"/>
        </w:rPr>
        <w:t>.</w:t>
      </w:r>
    </w:p>
    <w:p w:rsidR="001A0493" w:rsidRPr="001A0493" w:rsidRDefault="001A0493" w:rsidP="00B14CC0">
      <w:pPr>
        <w:rPr>
          <w:rFonts w:hint="eastAsia"/>
        </w:rPr>
      </w:pPr>
      <w:r>
        <w:rPr>
          <w:rFonts w:hint="eastAsia"/>
          <w:noProof/>
        </w:rPr>
        <w:drawing>
          <wp:inline distT="0" distB="0" distL="0" distR="0">
            <wp:extent cx="5274310" cy="2664873"/>
            <wp:effectExtent l="1905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5274310" cy="2664873"/>
                    </a:xfrm>
                    <a:prstGeom prst="rect">
                      <a:avLst/>
                    </a:prstGeom>
                    <a:noFill/>
                    <a:ln w="9525">
                      <a:noFill/>
                      <a:miter lim="800000"/>
                      <a:headEnd/>
                      <a:tailEnd/>
                    </a:ln>
                  </pic:spPr>
                </pic:pic>
              </a:graphicData>
            </a:graphic>
          </wp:inline>
        </w:drawing>
      </w:r>
    </w:p>
    <w:p w:rsidR="00617BA5" w:rsidRDefault="00617BA5" w:rsidP="00B14CC0"/>
    <w:p w:rsidR="00617BA5" w:rsidRDefault="00617BA5" w:rsidP="00B14CC0"/>
    <w:p w:rsidR="00617BA5" w:rsidRDefault="00617BA5" w:rsidP="00B14CC0"/>
    <w:p w:rsidR="00B14CC0" w:rsidRDefault="00B14CC0" w:rsidP="00B14CC0">
      <w:r>
        <w:rPr>
          <w:rFonts w:ascii="Times New Roman" w:eastAsia="Times New Roman" w:hAnsi="Times New Roman" w:cs="Times New Roman"/>
        </w:rPr>
        <w:t>(4) For independent half-hole designs, it is recommended to use elliptical solder pads and ensure that the remaining width of the solder pads within the board is above 0.3mm.</w:t>
      </w:r>
    </w:p>
    <w:p w:rsidR="00617BA5" w:rsidRDefault="00617BA5" w:rsidP="00B14CC0"/>
    <w:p w:rsidR="00B14CC0" w:rsidRPr="00760422" w:rsidRDefault="00760422" w:rsidP="0085407B">
      <w:pPr>
        <w:jc w:val="center"/>
        <w:rPr>
          <w:b/>
        </w:rPr>
      </w:pPr>
      <w:bookmarkStart w:id="1" w:name="T2"/>
      <w:r w:rsidRPr="00760422">
        <w:rPr>
          <w:rFonts w:ascii="Times New Roman" w:eastAsia="Times New Roman" w:hAnsi="Times New Roman" w:cs="Times New Roman"/>
          <w:b/>
        </w:rPr>
        <w:t>II. Circuit Design</w:t>
      </w:r>
    </w:p>
    <w:bookmarkEnd w:id="1"/>
    <w:p w:rsidR="00B14CC0" w:rsidRDefault="00B14CC0" w:rsidP="00B14CC0">
      <w:r>
        <w:rPr>
          <w:rFonts w:ascii="Times New Roman" w:eastAsia="Times New Roman" w:hAnsi="Times New Roman" w:cs="Times New Roman"/>
        </w:rPr>
        <w:t>1. Design requirements to avoid solder pad detachment</w:t>
      </w:r>
    </w:p>
    <w:p w:rsidR="00B14CC0" w:rsidRDefault="00B14CC0" w:rsidP="00B14CC0">
      <w:r>
        <w:rPr>
          <w:rFonts w:ascii="Times New Roman" w:eastAsia="Times New Roman" w:hAnsi="Times New Roman" w:cs="Times New Roman"/>
        </w:rPr>
        <w:t>(1) It is recommended to design the independent solder pad with solder mask (designed as an SMD solder pad, meaning the solder pad should be larger than the opening).</w:t>
      </w:r>
    </w:p>
    <w:p w:rsidR="00B14CC0" w:rsidRDefault="00B14CC0" w:rsidP="00B14CC0">
      <w:r>
        <w:rPr>
          <w:rFonts w:ascii="Times New Roman" w:eastAsia="Times New Roman" w:hAnsi="Times New Roman" w:cs="Times New Roman"/>
        </w:rPr>
        <w:t>(2) The front and back solder pads cannot overlap, and their dimensions need to be staggered.</w:t>
      </w:r>
    </w:p>
    <w:p w:rsidR="00B14CC0" w:rsidRDefault="00B14CC0" w:rsidP="00B14CC0">
      <w:r>
        <w:rPr>
          <w:rFonts w:ascii="Times New Roman" w:eastAsia="Times New Roman" w:hAnsi="Times New Roman" w:cs="Times New Roman"/>
        </w:rPr>
        <w:t>(3) The diameter of the BGA solder pad should not be less than 0.25mm.</w:t>
      </w:r>
    </w:p>
    <w:p w:rsidR="00B14CC0" w:rsidRDefault="00B14CC0" w:rsidP="00B14CC0">
      <w:r>
        <w:rPr>
          <w:rFonts w:ascii="Times New Roman" w:eastAsia="Times New Roman" w:hAnsi="Times New Roman" w:cs="Times New Roman"/>
        </w:rPr>
        <w:t>(4) The plug-in hole area requires reinforcement, typically using FR-4 reinforcement.</w:t>
      </w:r>
    </w:p>
    <w:p w:rsidR="00C57B58" w:rsidRDefault="00C57B58" w:rsidP="00B14CC0"/>
    <w:p w:rsidR="00B14CC0" w:rsidRDefault="00B14CC0" w:rsidP="00B14CC0">
      <w:r>
        <w:rPr>
          <w:rFonts w:ascii="Times New Roman" w:eastAsia="Times New Roman" w:hAnsi="Times New Roman" w:cs="Times New Roman"/>
        </w:rPr>
        <w:t>2. Distance from the copper track to the board frame</w:t>
      </w:r>
    </w:p>
    <w:p w:rsidR="000D21FD" w:rsidRPr="00A85D73" w:rsidRDefault="00B14CC0" w:rsidP="00B14CC0">
      <w:r>
        <w:rPr>
          <w:rFonts w:ascii="Times New Roman" w:eastAsia="Times New Roman" w:hAnsi="Times New Roman" w:cs="Times New Roman"/>
        </w:rPr>
        <w:t xml:space="preserve">(1) To avoid copper damage during molding, the normal distance for routing or copper plating to the board edge should be at least 0.2mm, and for boards with high voltage, it should </w:t>
      </w:r>
      <w:r w:rsidR="00A85D73">
        <w:t xml:space="preserve">be greater than </w:t>
      </w:r>
      <w:proofErr w:type="gramStart"/>
      <w:r w:rsidR="00A85D73">
        <w:t>0.5mm</w:t>
      </w:r>
      <w:r w:rsidR="00A85D73">
        <w:rPr>
          <w:rFonts w:hint="eastAsia"/>
        </w:rPr>
        <w:t xml:space="preserve"> .</w:t>
      </w:r>
      <w:proofErr w:type="gramEnd"/>
    </w:p>
    <w:p w:rsidR="000D21FD" w:rsidRDefault="000D21FD" w:rsidP="000D21FD">
      <w:r>
        <w:rPr>
          <w:rFonts w:ascii="Times New Roman" w:eastAsia="Times New Roman" w:hAnsi="Times New Roman" w:cs="Times New Roman"/>
        </w:rPr>
        <w:lastRenderedPageBreak/>
        <w:t xml:space="preserve">(2) The width of the solder pad on the board edge needs to be at least 0.5mm, and please note in the order: the solder pad cannot be </w:t>
      </w:r>
      <w:proofErr w:type="gramStart"/>
      <w:r>
        <w:rPr>
          <w:rFonts w:ascii="Times New Roman" w:eastAsia="Times New Roman" w:hAnsi="Times New Roman" w:cs="Times New Roman"/>
        </w:rPr>
        <w:t>trimmed,</w:t>
      </w:r>
      <w:proofErr w:type="gramEnd"/>
      <w:r>
        <w:rPr>
          <w:rFonts w:ascii="Times New Roman" w:eastAsia="Times New Roman" w:hAnsi="Times New Roman" w:cs="Times New Roman"/>
        </w:rPr>
        <w:t xml:space="preserve"> otherwise it will be trimmed by default</w:t>
      </w:r>
    </w:p>
    <w:p w:rsidR="000D21FD" w:rsidRDefault="000D21FD" w:rsidP="000D21FD">
      <w:r>
        <w:rPr>
          <w:rFonts w:ascii="Times New Roman" w:eastAsia="Times New Roman" w:hAnsi="Times New Roman" w:cs="Times New Roman"/>
        </w:rPr>
        <w:t>The disc is 0.2mm away from the plate edge.</w:t>
      </w:r>
    </w:p>
    <w:p w:rsidR="000D21FD" w:rsidRDefault="000D21FD" w:rsidP="000D21FD">
      <w:r>
        <w:rPr>
          <w:rFonts w:ascii="Times New Roman" w:eastAsia="Times New Roman" w:hAnsi="Times New Roman" w:cs="Times New Roman"/>
        </w:rPr>
        <w:t>(3) When the board edge solder pads are not allowed to be trimmed, they need to be accepted with minor carbon powder issues or changed to die-cutting.</w:t>
      </w:r>
    </w:p>
    <w:p w:rsidR="00C57B58" w:rsidRDefault="00C57B58" w:rsidP="000D21FD"/>
    <w:p w:rsidR="000D21FD" w:rsidRDefault="000D21FD" w:rsidP="000D21FD">
      <w:r>
        <w:rPr>
          <w:rFonts w:ascii="Times New Roman" w:eastAsia="Times New Roman" w:hAnsi="Times New Roman" w:cs="Times New Roman"/>
        </w:rPr>
        <w:t>3. Circuit ground copper design</w:t>
      </w:r>
    </w:p>
    <w:p w:rsidR="00492435" w:rsidRDefault="000D21FD" w:rsidP="00492435">
      <w:r>
        <w:rPr>
          <w:rFonts w:ascii="Times New Roman" w:eastAsia="Times New Roman" w:hAnsi="Times New Roman" w:cs="Times New Roman"/>
        </w:rPr>
        <w:t xml:space="preserve">(1) Try to avoid </w:t>
      </w:r>
      <w:proofErr w:type="gramStart"/>
      <w:r>
        <w:rPr>
          <w:rFonts w:ascii="Times New Roman" w:eastAsia="Times New Roman" w:hAnsi="Times New Roman" w:cs="Times New Roman"/>
        </w:rPr>
        <w:t>laying</w:t>
      </w:r>
      <w:proofErr w:type="gramEnd"/>
      <w:r>
        <w:rPr>
          <w:rFonts w:ascii="Times New Roman" w:eastAsia="Times New Roman" w:hAnsi="Times New Roman" w:cs="Times New Roman"/>
        </w:rPr>
        <w:t xml:space="preserve"> copper over a large area, as this may lead to issues such as lamination bubbles and watermarking. </w:t>
      </w:r>
      <w:r w:rsidR="00492435" w:rsidRPr="00492435">
        <w:rPr>
          <w:rFonts w:ascii="Times New Roman" w:eastAsia="Times New Roman" w:hAnsi="Times New Roman" w:cs="Times New Roman"/>
        </w:rPr>
        <w:t>If it is unavoidable, some breathable solder mask windows can be added on the ground copper.</w:t>
      </w:r>
    </w:p>
    <w:p w:rsidR="000D21FD" w:rsidRDefault="000D21FD" w:rsidP="000D21FD"/>
    <w:p w:rsidR="000D21FD" w:rsidRDefault="000D21FD" w:rsidP="000D21FD">
      <w:r>
        <w:rPr>
          <w:rFonts w:ascii="Times New Roman" w:eastAsia="Times New Roman" w:hAnsi="Times New Roman" w:cs="Times New Roman"/>
        </w:rPr>
        <w:t>(2) It is recommended to design the ground copper into a grid pattern with a line width of 0.2mm and a spacing of 0.2mm.</w:t>
      </w:r>
    </w:p>
    <w:p w:rsidR="00C57B58" w:rsidRDefault="00C57B58" w:rsidP="000D21FD"/>
    <w:p w:rsidR="000D21FD" w:rsidRDefault="000D21FD" w:rsidP="000D21FD">
      <w:r>
        <w:rPr>
          <w:rFonts w:ascii="Times New Roman" w:eastAsia="Times New Roman" w:hAnsi="Times New Roman" w:cs="Times New Roman"/>
        </w:rPr>
        <w:t>4. Pad-to-line design</w:t>
      </w:r>
    </w:p>
    <w:p w:rsidR="000D21FD" w:rsidRDefault="000D21FD" w:rsidP="000D21FD">
      <w:r>
        <w:rPr>
          <w:rFonts w:ascii="Times New Roman" w:eastAsia="Times New Roman" w:hAnsi="Times New Roman" w:cs="Times New Roman"/>
        </w:rPr>
        <w:t>(1) When the spacing between solder pads is less than 0.5mm, try not to route wires between the pads.</w:t>
      </w:r>
    </w:p>
    <w:p w:rsidR="000D21FD" w:rsidRDefault="000D21FD" w:rsidP="000D21FD">
      <w:r>
        <w:rPr>
          <w:rFonts w:ascii="Times New Roman" w:eastAsia="Times New Roman" w:hAnsi="Times New Roman" w:cs="Times New Roman"/>
        </w:rPr>
        <w:t>(2) A spacing of 0.2mm is required between the solder pad and the wire.</w:t>
      </w:r>
    </w:p>
    <w:p w:rsidR="00C57B58" w:rsidRDefault="00C57B58" w:rsidP="000D21FD"/>
    <w:p w:rsidR="000D21FD" w:rsidRDefault="000D21FD" w:rsidP="000D21FD">
      <w:r>
        <w:rPr>
          <w:rFonts w:ascii="Times New Roman" w:eastAsia="Times New Roman" w:hAnsi="Times New Roman" w:cs="Times New Roman"/>
        </w:rPr>
        <w:t>5. Design requirements for line width/line spacing</w:t>
      </w:r>
    </w:p>
    <w:p w:rsidR="000D21FD" w:rsidRDefault="000D21FD" w:rsidP="000D21FD">
      <w:r>
        <w:rPr>
          <w:rFonts w:ascii="Times New Roman" w:eastAsia="Times New Roman" w:hAnsi="Times New Roman" w:cs="Times New Roman"/>
        </w:rPr>
        <w:t>(1) Copper thickness 12μm (0.33oz): 3/3mil (limit 2/2mil).</w:t>
      </w:r>
    </w:p>
    <w:p w:rsidR="000D21FD" w:rsidRDefault="000D21FD" w:rsidP="000D21FD">
      <w:r>
        <w:rPr>
          <w:rFonts w:ascii="Times New Roman" w:eastAsia="Times New Roman" w:hAnsi="Times New Roman" w:cs="Times New Roman"/>
        </w:rPr>
        <w:t>(2) Copper thickness 18μm (0.5oz): 3.5/3.5mil (limit 3/3mil).</w:t>
      </w:r>
    </w:p>
    <w:p w:rsidR="000D21FD" w:rsidRDefault="000D21FD" w:rsidP="000D21FD">
      <w:r>
        <w:rPr>
          <w:rFonts w:ascii="Times New Roman" w:eastAsia="Times New Roman" w:hAnsi="Times New Roman" w:cs="Times New Roman"/>
        </w:rPr>
        <w:t>(3) Copper thickness 35μm (1oz): 4/4mil (limit 3.5/3.5mil).</w:t>
      </w:r>
    </w:p>
    <w:p w:rsidR="000D21FD" w:rsidRDefault="000D21FD" w:rsidP="000D21FD">
      <w:r>
        <w:rPr>
          <w:rFonts w:ascii="Times New Roman" w:eastAsia="Times New Roman" w:hAnsi="Times New Roman" w:cs="Times New Roman"/>
        </w:rPr>
        <w:t>Special circumstances:</w:t>
      </w:r>
    </w:p>
    <w:p w:rsidR="000D21FD" w:rsidRDefault="000D21FD" w:rsidP="000D21FD">
      <w:r>
        <w:rPr>
          <w:rFonts w:ascii="Times New Roman" w:eastAsia="Times New Roman" w:hAnsi="Times New Roman" w:cs="Times New Roman"/>
        </w:rPr>
        <w:t>(1) The line width of the open area needs to be increased by 1~2mil on the basis of the above.</w:t>
      </w:r>
    </w:p>
    <w:p w:rsidR="000D21FD" w:rsidRDefault="000D21FD" w:rsidP="000D21FD">
      <w:r>
        <w:rPr>
          <w:rFonts w:ascii="Times New Roman" w:eastAsia="Times New Roman" w:hAnsi="Times New Roman" w:cs="Times New Roman"/>
        </w:rPr>
        <w:t>(2) The line width/line spacing of the coil board should be designed to be at least 5/5mil.</w:t>
      </w:r>
    </w:p>
    <w:p w:rsidR="00C57B58" w:rsidRDefault="00C57B58" w:rsidP="000D21FD"/>
    <w:p w:rsidR="000D21FD" w:rsidRDefault="000D21FD" w:rsidP="000D21FD">
      <w:r>
        <w:rPr>
          <w:rFonts w:ascii="Times New Roman" w:eastAsia="Times New Roman" w:hAnsi="Times New Roman" w:cs="Times New Roman"/>
        </w:rPr>
        <w:t>6. Design requirements for through-hole pads</w:t>
      </w:r>
    </w:p>
    <w:p w:rsidR="000D21FD" w:rsidRDefault="000D21FD" w:rsidP="000D21FD">
      <w:r>
        <w:rPr>
          <w:rFonts w:ascii="Times New Roman" w:eastAsia="Times New Roman" w:hAnsi="Times New Roman" w:cs="Times New Roman"/>
        </w:rPr>
        <w:t>(1) The outer diameter of the via must be at least 0.2mm larger than its inner diameter.</w:t>
      </w:r>
    </w:p>
    <w:p w:rsidR="000D21FD" w:rsidRDefault="000D21FD" w:rsidP="000D21FD">
      <w:r>
        <w:rPr>
          <w:rFonts w:ascii="Times New Roman" w:eastAsia="Times New Roman" w:hAnsi="Times New Roman" w:cs="Times New Roman"/>
        </w:rPr>
        <w:t>(2) The outer diameter of the plug hole needs to be at least 0.4mm larger than the inner diameter.</w:t>
      </w:r>
    </w:p>
    <w:p w:rsidR="000D21FD" w:rsidRDefault="000D21FD" w:rsidP="000D21FD">
      <w:r>
        <w:rPr>
          <w:rFonts w:ascii="Times New Roman" w:eastAsia="Times New Roman" w:hAnsi="Times New Roman" w:cs="Times New Roman"/>
        </w:rPr>
        <w:t>Special circumstances:</w:t>
      </w:r>
    </w:p>
    <w:p w:rsidR="000D21FD" w:rsidRDefault="000D21FD" w:rsidP="000D21FD">
      <w:r>
        <w:rPr>
          <w:rFonts w:ascii="Times New Roman" w:eastAsia="Times New Roman" w:hAnsi="Times New Roman" w:cs="Times New Roman"/>
        </w:rPr>
        <w:t>(1) The outer diameter of the open area needs to be increased by 0.05~0.1mm based on the above.</w:t>
      </w:r>
    </w:p>
    <w:p w:rsidR="000D21FD" w:rsidRDefault="000D21FD" w:rsidP="000D21FD">
      <w:r>
        <w:rPr>
          <w:rFonts w:ascii="Times New Roman" w:eastAsia="Times New Roman" w:hAnsi="Times New Roman" w:cs="Times New Roman"/>
        </w:rPr>
        <w:t>(2) When the inner diameter of the hole is greater than or equal to 2.0mm, the outer diameter needs to be at least 0.6mm larger than the inner diameter.</w:t>
      </w:r>
    </w:p>
    <w:p w:rsidR="00C57B58" w:rsidRDefault="00C57B58" w:rsidP="000D21FD"/>
    <w:p w:rsidR="000D21FD" w:rsidRDefault="000D21FD" w:rsidP="000D21FD">
      <w:r>
        <w:rPr>
          <w:rFonts w:ascii="Times New Roman" w:eastAsia="Times New Roman" w:hAnsi="Times New Roman" w:cs="Times New Roman"/>
        </w:rPr>
        <w:t>7. Design requirements for FPC reverse gold finger</w:t>
      </w:r>
    </w:p>
    <w:p w:rsidR="000D21FD" w:rsidRDefault="000D21FD" w:rsidP="000D21FD">
      <w:r>
        <w:rPr>
          <w:rFonts w:ascii="Times New Roman" w:eastAsia="Times New Roman" w:hAnsi="Times New Roman" w:cs="Times New Roman"/>
        </w:rPr>
        <w:t>A reverse gold finger refers to a situation where one end of the gold finger is on the front side, while the other end is on the back side.</w:t>
      </w:r>
    </w:p>
    <w:p w:rsidR="000D21FD" w:rsidRDefault="000D21FD" w:rsidP="000D21FD">
      <w:r>
        <w:rPr>
          <w:rFonts w:ascii="Times New Roman" w:eastAsia="Times New Roman" w:hAnsi="Times New Roman" w:cs="Times New Roman"/>
        </w:rPr>
        <w:t>(1) It needs to be designed as a double-sided circuit, with the front and back circuits connected and layered through the addition of vias.</w:t>
      </w:r>
    </w:p>
    <w:p w:rsidR="000D21FD" w:rsidRDefault="000D21FD" w:rsidP="000D21FD">
      <w:r>
        <w:rPr>
          <w:rFonts w:ascii="Times New Roman" w:eastAsia="Times New Roman" w:hAnsi="Times New Roman" w:cs="Times New Roman"/>
        </w:rPr>
        <w:t>(2) When placing an order, it is necessary to select a double-layer board. If there is a need for gold finger insertion and extraction, PI reinforcement should be designed.</w:t>
      </w:r>
    </w:p>
    <w:p w:rsidR="000D21FD" w:rsidRDefault="000D21FD" w:rsidP="000D21FD"/>
    <w:p w:rsidR="000D21FD" w:rsidRPr="00760422" w:rsidRDefault="00760422" w:rsidP="0085407B">
      <w:pPr>
        <w:jc w:val="center"/>
        <w:rPr>
          <w:b/>
        </w:rPr>
      </w:pPr>
      <w:bookmarkStart w:id="2" w:name="T3"/>
      <w:r w:rsidRPr="00760422">
        <w:rPr>
          <w:rFonts w:ascii="Times New Roman" w:eastAsia="Times New Roman" w:hAnsi="Times New Roman" w:cs="Times New Roman"/>
          <w:b/>
        </w:rPr>
        <w:lastRenderedPageBreak/>
        <w:t>III. Solder mask design</w:t>
      </w:r>
    </w:p>
    <w:bookmarkEnd w:id="2"/>
    <w:p w:rsidR="000D21FD" w:rsidRDefault="000D21FD" w:rsidP="000D21FD">
      <w:r>
        <w:rPr>
          <w:rFonts w:ascii="Times New Roman" w:eastAsia="Times New Roman" w:hAnsi="Times New Roman" w:cs="Times New Roman"/>
        </w:rPr>
        <w:t>1. Design requirements for solder mask bridges</w:t>
      </w:r>
    </w:p>
    <w:p w:rsidR="000D21FD" w:rsidRDefault="000D21FD" w:rsidP="007B5E7D">
      <w:r>
        <w:rPr>
          <w:rFonts w:ascii="Times New Roman" w:eastAsia="Times New Roman" w:hAnsi="Times New Roman" w:cs="Times New Roman"/>
        </w:rPr>
        <w:t xml:space="preserve">Solder mask bridge refers to the solder mask between two solder pads. For FPC, the solder mask used is a cover film, and </w:t>
      </w:r>
      <w:proofErr w:type="gramStart"/>
      <w:r w:rsidR="007B5E7D" w:rsidRPr="007B5E7D">
        <w:rPr>
          <w:rFonts w:ascii="Times New Roman" w:eastAsia="Times New Roman" w:hAnsi="Times New Roman" w:cs="Times New Roman"/>
        </w:rPr>
        <w:t>The</w:t>
      </w:r>
      <w:proofErr w:type="gramEnd"/>
      <w:r w:rsidR="007B5E7D" w:rsidRPr="007B5E7D">
        <w:rPr>
          <w:rFonts w:ascii="Times New Roman" w:eastAsia="Times New Roman" w:hAnsi="Times New Roman" w:cs="Times New Roman"/>
        </w:rPr>
        <w:t xml:space="preserve"> distance between two solder pads needs to be at least 0.</w:t>
      </w:r>
      <w:r w:rsidR="007B5E7D">
        <w:rPr>
          <w:rFonts w:ascii="Times New Roman" w:eastAsia="Times New Roman" w:hAnsi="Times New Roman" w:cs="Times New Roman"/>
        </w:rPr>
        <w:t>5mm to retain the solder bridge</w:t>
      </w:r>
      <w:r>
        <w:rPr>
          <w:rFonts w:ascii="Times New Roman" w:eastAsia="Times New Roman" w:hAnsi="Times New Roman" w:cs="Times New Roman"/>
        </w:rPr>
        <w:t>.</w:t>
      </w:r>
    </w:p>
    <w:p w:rsidR="00717A5D" w:rsidRDefault="00717A5D" w:rsidP="000D21FD"/>
    <w:p w:rsidR="000D21FD" w:rsidRDefault="000D21FD" w:rsidP="000D21FD">
      <w:r>
        <w:rPr>
          <w:rFonts w:ascii="Times New Roman" w:eastAsia="Times New Roman" w:hAnsi="Times New Roman" w:cs="Times New Roman"/>
        </w:rPr>
        <w:t>2. Requirements for the distance from the solder mask opening to the copper</w:t>
      </w:r>
    </w:p>
    <w:p w:rsidR="000D21FD" w:rsidRDefault="000D21FD" w:rsidP="000D21FD">
      <w:r>
        <w:rPr>
          <w:rFonts w:ascii="Times New Roman" w:eastAsia="Times New Roman" w:hAnsi="Times New Roman" w:cs="Times New Roman"/>
        </w:rPr>
        <w:t>(1) The distance from the solder mask opening to the copper should be above 0.15mm (i.e., there should be a distance of at least 0.2mm between the solder pad and the copper).</w:t>
      </w:r>
    </w:p>
    <w:p w:rsidR="000D21FD" w:rsidRDefault="000D21FD" w:rsidP="000D21FD">
      <w:r>
        <w:rPr>
          <w:rFonts w:ascii="Times New Roman" w:eastAsia="Times New Roman" w:hAnsi="Times New Roman" w:cs="Times New Roman"/>
        </w:rPr>
        <w:t>(2) When the spacing between two pads of small components such as capacitors, resistors, and LED lights is less than 0.5mm, there should be no copper on the middle.</w:t>
      </w:r>
    </w:p>
    <w:p w:rsidR="00792274" w:rsidRDefault="00792274" w:rsidP="000D21FD"/>
    <w:p w:rsidR="00792274" w:rsidRDefault="00792274" w:rsidP="00792274">
      <w:r>
        <w:rPr>
          <w:rFonts w:ascii="Times New Roman" w:eastAsia="Times New Roman" w:hAnsi="Times New Roman" w:cs="Times New Roman"/>
        </w:rPr>
        <w:t xml:space="preserve">3. </w:t>
      </w:r>
      <w:r w:rsidR="007E7DC6">
        <w:t>Design of solder mask covering partial solder pads</w:t>
      </w:r>
    </w:p>
    <w:p w:rsidR="00792274" w:rsidRDefault="008B219F" w:rsidP="00792274">
      <w:r>
        <w:t>An unreasonable FPC solder mask design can lead to easy fracture at the solder pad and trace junction. the solder mask covering part of the solder pad refers to the design where the circuit solder pad needs to be made larger so that the solder mask window can press down on a solder pad so that the solder mask window can cover a bit of the solder pad to prevent the solder pad from falling off or the junction between the solder pad and the circuit from breaking</w:t>
      </w:r>
      <w:r w:rsidR="00792274">
        <w:rPr>
          <w:rFonts w:ascii="Times New Roman" w:eastAsia="Times New Roman" w:hAnsi="Times New Roman" w:cs="Times New Roman"/>
        </w:rPr>
        <w:t>.</w:t>
      </w:r>
    </w:p>
    <w:p w:rsidR="00792274" w:rsidRDefault="00792274" w:rsidP="00792274">
      <w:r>
        <w:rPr>
          <w:rFonts w:ascii="Times New Roman" w:eastAsia="Times New Roman" w:hAnsi="Times New Roman" w:cs="Times New Roman"/>
        </w:rPr>
        <w:t>(1) The window openings for the cover films on the front and back of the soldered gold finger should be staggered by 0.3~0.5mm, and the window sizes on the front and back surfaces cannot be the same.</w:t>
      </w:r>
    </w:p>
    <w:p w:rsidR="00792274" w:rsidRDefault="00792274" w:rsidP="00792274">
      <w:r>
        <w:rPr>
          <w:rFonts w:ascii="Times New Roman" w:eastAsia="Times New Roman" w:hAnsi="Times New Roman" w:cs="Times New Roman"/>
        </w:rPr>
        <w:t>(2) The window edge should not be placed at the junction of the line and the pad, and a design with a pressed PAD is required.</w:t>
      </w:r>
    </w:p>
    <w:p w:rsidR="00792274" w:rsidRDefault="00792274" w:rsidP="00792274">
      <w:r>
        <w:rPr>
          <w:rFonts w:ascii="Times New Roman" w:eastAsia="Times New Roman" w:hAnsi="Times New Roman" w:cs="Times New Roman"/>
        </w:rPr>
        <w:t xml:space="preserve">(3) </w:t>
      </w:r>
      <w:r w:rsidR="00602563">
        <w:t>If it is not easy that do the design of solder mask cover part pad, it is recommended to use a substrate with a 50μm PI.</w:t>
      </w:r>
    </w:p>
    <w:p w:rsidR="0086499C" w:rsidRDefault="0086499C" w:rsidP="00792274"/>
    <w:p w:rsidR="00792274" w:rsidRDefault="00792274" w:rsidP="00792274">
      <w:r>
        <w:rPr>
          <w:rFonts w:ascii="Times New Roman" w:eastAsia="Times New Roman" w:hAnsi="Times New Roman" w:cs="Times New Roman"/>
        </w:rPr>
        <w:t>4. Design requirements for solder mask windowing</w:t>
      </w:r>
    </w:p>
    <w:p w:rsidR="00792274" w:rsidRDefault="00792274" w:rsidP="00792274">
      <w:r>
        <w:rPr>
          <w:rFonts w:ascii="Times New Roman" w:eastAsia="Times New Roman" w:hAnsi="Times New Roman" w:cs="Times New Roman"/>
        </w:rPr>
        <w:t>(1) For keypad solder mask opening, a window needs to be created.</w:t>
      </w:r>
    </w:p>
    <w:p w:rsidR="00792274" w:rsidRDefault="00792274" w:rsidP="00792274">
      <w:r>
        <w:rPr>
          <w:rFonts w:ascii="Times New Roman" w:eastAsia="Times New Roman" w:hAnsi="Times New Roman" w:cs="Times New Roman"/>
        </w:rPr>
        <w:t>(2) The length of solder mask openings should generally not exceed 20mm, and large-area openings should be avoided as much as possible.</w:t>
      </w:r>
    </w:p>
    <w:p w:rsidR="00792274" w:rsidRDefault="00792274" w:rsidP="00792274">
      <w:r>
        <w:rPr>
          <w:rFonts w:ascii="Times New Roman" w:eastAsia="Times New Roman" w:hAnsi="Times New Roman" w:cs="Times New Roman"/>
        </w:rPr>
        <w:t>(3) The solder mask window must be designed on the solder mask layer, not just on the steel mesh layer.</w:t>
      </w:r>
    </w:p>
    <w:p w:rsidR="00792274" w:rsidRDefault="00792274" w:rsidP="00792274">
      <w:r>
        <w:rPr>
          <w:rFonts w:ascii="Times New Roman" w:eastAsia="Times New Roman" w:hAnsi="Times New Roman" w:cs="Times New Roman"/>
        </w:rPr>
        <w:t>(4) Try to add more ventilation windows to the process scraps or the copper on the ground.</w:t>
      </w:r>
    </w:p>
    <w:p w:rsidR="00792274" w:rsidRDefault="00792274" w:rsidP="00792274">
      <w:r>
        <w:rPr>
          <w:rFonts w:ascii="Times New Roman" w:eastAsia="Times New Roman" w:hAnsi="Times New Roman" w:cs="Times New Roman"/>
        </w:rPr>
        <w:t>(5) Gold fingers and component solder pads must have solder mask windows. Large-area windows may cause wrinkling issues.</w:t>
      </w:r>
    </w:p>
    <w:p w:rsidR="0086499C" w:rsidRDefault="0086499C" w:rsidP="00792274"/>
    <w:p w:rsidR="00792274" w:rsidRPr="00A02DA8" w:rsidRDefault="00792274" w:rsidP="00792274">
      <w:r>
        <w:rPr>
          <w:rFonts w:ascii="Times New Roman" w:eastAsia="Times New Roman" w:hAnsi="Times New Roman" w:cs="Times New Roman"/>
        </w:rPr>
        <w:t xml:space="preserve">5. </w:t>
      </w:r>
      <w:r w:rsidR="00A02DA8">
        <w:rPr>
          <w:rFonts w:ascii="Times New Roman" w:eastAsia="Times New Roman" w:hAnsi="Times New Roman" w:cs="Times New Roman"/>
        </w:rPr>
        <w:t>S</w:t>
      </w:r>
      <w:r>
        <w:rPr>
          <w:rFonts w:ascii="Times New Roman" w:eastAsia="Times New Roman" w:hAnsi="Times New Roman" w:cs="Times New Roman"/>
        </w:rPr>
        <w:t>older mask window design</w:t>
      </w:r>
      <w:r w:rsidR="00A02DA8">
        <w:rPr>
          <w:rFonts w:ascii="Times New Roman" w:hAnsi="Times New Roman" w:cs="Times New Roman" w:hint="eastAsia"/>
        </w:rPr>
        <w:t xml:space="preserve"> for </w:t>
      </w:r>
      <w:proofErr w:type="gramStart"/>
      <w:r w:rsidR="00A02DA8">
        <w:rPr>
          <w:rFonts w:ascii="Times New Roman" w:eastAsia="Times New Roman" w:hAnsi="Times New Roman" w:cs="Times New Roman"/>
        </w:rPr>
        <w:t>Via</w:t>
      </w:r>
      <w:proofErr w:type="gramEnd"/>
    </w:p>
    <w:p w:rsidR="00792274" w:rsidRDefault="00792274" w:rsidP="00792274">
      <w:r>
        <w:rPr>
          <w:rFonts w:ascii="Times New Roman" w:eastAsia="Times New Roman" w:hAnsi="Times New Roman" w:cs="Times New Roman"/>
        </w:rPr>
        <w:t xml:space="preserve">(1) Conventional vias cannot be designed as plug-in via attributes in EDA software, and should be designed as </w:t>
      </w:r>
      <w:proofErr w:type="gramStart"/>
      <w:r>
        <w:rPr>
          <w:rFonts w:ascii="Times New Roman" w:eastAsia="Times New Roman" w:hAnsi="Times New Roman" w:cs="Times New Roman"/>
        </w:rPr>
        <w:t>Via</w:t>
      </w:r>
      <w:proofErr w:type="gramEnd"/>
      <w:r>
        <w:rPr>
          <w:rFonts w:ascii="Times New Roman" w:eastAsia="Times New Roman" w:hAnsi="Times New Roman" w:cs="Times New Roman"/>
        </w:rPr>
        <w:t xml:space="preserve"> attributes.</w:t>
      </w:r>
    </w:p>
    <w:p w:rsidR="00792274" w:rsidRDefault="00792274" w:rsidP="00792274">
      <w:r>
        <w:rPr>
          <w:rFonts w:ascii="Times New Roman" w:eastAsia="Times New Roman" w:hAnsi="Times New Roman" w:cs="Times New Roman"/>
        </w:rPr>
        <w:t>(2) For FPC via holes, we produce them with solder mask by default. If a window is required, special remarks are needed.</w:t>
      </w:r>
    </w:p>
    <w:p w:rsidR="00792274" w:rsidRDefault="00792274" w:rsidP="00792274">
      <w:r>
        <w:rPr>
          <w:rFonts w:ascii="Times New Roman" w:eastAsia="Times New Roman" w:hAnsi="Times New Roman" w:cs="Times New Roman"/>
        </w:rPr>
        <w:t>(3) If a via hole needs to be windowed, it cannot be designed as a Via attribute and special instructions must be provided when placing the order.</w:t>
      </w:r>
    </w:p>
    <w:p w:rsidR="00792274" w:rsidRDefault="00792274" w:rsidP="00792274">
      <w:r>
        <w:rPr>
          <w:rFonts w:ascii="Times New Roman" w:eastAsia="Times New Roman" w:hAnsi="Times New Roman" w:cs="Times New Roman"/>
        </w:rPr>
        <w:lastRenderedPageBreak/>
        <w:t>(4) For via-shaped test points, it is necessary to design the Testpoint attribute and provide a screenshot to illustrate the need for windowing.</w:t>
      </w:r>
    </w:p>
    <w:p w:rsidR="00792274" w:rsidRDefault="00792274" w:rsidP="00792274">
      <w:r>
        <w:rPr>
          <w:rFonts w:ascii="Times New Roman" w:eastAsia="Times New Roman" w:hAnsi="Times New Roman" w:cs="Times New Roman"/>
        </w:rPr>
        <w:t>(5) The via hole cannot be partially opened and partially covered with film. A safety clearance of at least 0.5mm needs to be maintained.</w:t>
      </w:r>
    </w:p>
    <w:p w:rsidR="00760422" w:rsidRDefault="00760422" w:rsidP="00792274"/>
    <w:p w:rsidR="00792274" w:rsidRPr="00760422" w:rsidRDefault="00760422" w:rsidP="0085407B">
      <w:pPr>
        <w:jc w:val="center"/>
        <w:rPr>
          <w:b/>
        </w:rPr>
      </w:pPr>
      <w:bookmarkStart w:id="3" w:name="T4"/>
      <w:r w:rsidRPr="00760422">
        <w:rPr>
          <w:rFonts w:ascii="Times New Roman" w:eastAsia="Times New Roman" w:hAnsi="Times New Roman" w:cs="Times New Roman"/>
          <w:b/>
        </w:rPr>
        <w:t xml:space="preserve">IV. </w:t>
      </w:r>
      <w:r w:rsidR="007C3978" w:rsidRPr="007C3978">
        <w:rPr>
          <w:rFonts w:ascii="Times New Roman" w:eastAsia="Times New Roman" w:hAnsi="Times New Roman" w:cs="Times New Roman"/>
          <w:b/>
        </w:rPr>
        <w:t>Screen printing design</w:t>
      </w:r>
    </w:p>
    <w:bookmarkEnd w:id="3"/>
    <w:p w:rsidR="00792274" w:rsidRDefault="00792274" w:rsidP="00792274">
      <w:r>
        <w:rPr>
          <w:rFonts w:ascii="Times New Roman" w:eastAsia="Times New Roman" w:hAnsi="Times New Roman" w:cs="Times New Roman"/>
        </w:rPr>
        <w:t>(1) The marking characters need to be designed on the outside of the board.</w:t>
      </w:r>
    </w:p>
    <w:p w:rsidR="00792274" w:rsidRDefault="00792274" w:rsidP="00792274">
      <w:r>
        <w:rPr>
          <w:rFonts w:ascii="Times New Roman" w:eastAsia="Times New Roman" w:hAnsi="Times New Roman" w:cs="Times New Roman"/>
        </w:rPr>
        <w:t>(2) The characters on the bottom layer need to be mirrored.</w:t>
      </w:r>
    </w:p>
    <w:p w:rsidR="00792274" w:rsidRDefault="00792274" w:rsidP="00792274">
      <w:r>
        <w:rPr>
          <w:rFonts w:ascii="Times New Roman" w:eastAsia="Times New Roman" w:hAnsi="Times New Roman" w:cs="Times New Roman"/>
        </w:rPr>
        <w:t>(3) Text cannot be designed on the solder pad.</w:t>
      </w:r>
    </w:p>
    <w:p w:rsidR="00792274" w:rsidRDefault="00792274" w:rsidP="00792274">
      <w:r>
        <w:rPr>
          <w:rFonts w:ascii="Times New Roman" w:eastAsia="Times New Roman" w:hAnsi="Times New Roman" w:cs="Times New Roman"/>
        </w:rPr>
        <w:t>(4) The text height is 1.0mm, and the character line width is 0.15mm.</w:t>
      </w:r>
    </w:p>
    <w:p w:rsidR="00792274" w:rsidRDefault="00792274" w:rsidP="00792274">
      <w:r>
        <w:rPr>
          <w:rFonts w:ascii="Times New Roman" w:eastAsia="Times New Roman" w:hAnsi="Times New Roman" w:cs="Times New Roman"/>
        </w:rPr>
        <w:t>(5) When there is a silk-screen requirement for reinforcement,</w:t>
      </w:r>
      <w:r w:rsidR="00682A9D">
        <w:rPr>
          <w:rFonts w:ascii="Times New Roman" w:hAnsi="Times New Roman" w:cs="Times New Roman" w:hint="eastAsia"/>
        </w:rPr>
        <w:t xml:space="preserve"> please add </w:t>
      </w:r>
      <w:proofErr w:type="gramStart"/>
      <w:r w:rsidR="00682A9D">
        <w:rPr>
          <w:rFonts w:ascii="Times New Roman" w:hAnsi="Times New Roman" w:cs="Times New Roman" w:hint="eastAsia"/>
        </w:rPr>
        <w:t xml:space="preserve">memo </w:t>
      </w:r>
      <w:r>
        <w:rPr>
          <w:rFonts w:ascii="Times New Roman" w:eastAsia="Times New Roman" w:hAnsi="Times New Roman" w:cs="Times New Roman"/>
        </w:rPr>
        <w:t>.</w:t>
      </w:r>
      <w:proofErr w:type="gramEnd"/>
    </w:p>
    <w:p w:rsidR="00760422" w:rsidRDefault="00760422" w:rsidP="00792274"/>
    <w:p w:rsidR="00792274" w:rsidRPr="00760422" w:rsidRDefault="00760422" w:rsidP="0085407B">
      <w:pPr>
        <w:jc w:val="center"/>
        <w:rPr>
          <w:b/>
        </w:rPr>
      </w:pPr>
      <w:bookmarkStart w:id="4" w:name="T5"/>
      <w:r w:rsidRPr="00760422">
        <w:rPr>
          <w:rFonts w:ascii="Times New Roman" w:eastAsia="Times New Roman" w:hAnsi="Times New Roman" w:cs="Times New Roman"/>
          <w:b/>
        </w:rPr>
        <w:t>V. Accessory design</w:t>
      </w:r>
    </w:p>
    <w:bookmarkEnd w:id="4"/>
    <w:p w:rsidR="00792274" w:rsidRDefault="00792274" w:rsidP="00792274">
      <w:r>
        <w:rPr>
          <w:rFonts w:ascii="Times New Roman" w:eastAsia="Times New Roman" w:hAnsi="Times New Roman" w:cs="Times New Roman"/>
        </w:rPr>
        <w:t>1. Selection of reinforcement material</w:t>
      </w:r>
    </w:p>
    <w:p w:rsidR="00792274" w:rsidRDefault="00792274" w:rsidP="00792274">
      <w:r>
        <w:rPr>
          <w:rFonts w:ascii="Times New Roman" w:eastAsia="Times New Roman" w:hAnsi="Times New Roman" w:cs="Times New Roman"/>
        </w:rPr>
        <w:t>(1) PI reinforcement board is suitable for reinforcing the gold finger area of plug-in and unplug-in components.</w:t>
      </w:r>
    </w:p>
    <w:p w:rsidR="00792274" w:rsidRDefault="00792274" w:rsidP="00792274">
      <w:r>
        <w:rPr>
          <w:rFonts w:ascii="Times New Roman" w:eastAsia="Times New Roman" w:hAnsi="Times New Roman" w:cs="Times New Roman"/>
        </w:rPr>
        <w:t>(2) FR-4 reinforcement board is suitable for reinforcement in the plug-in hole area or for reinforcement on the back of low-end IC chips.</w:t>
      </w:r>
    </w:p>
    <w:p w:rsidR="00792274" w:rsidRDefault="00792274" w:rsidP="00B96C2B">
      <w:r>
        <w:rPr>
          <w:rFonts w:ascii="Times New Roman" w:eastAsia="Times New Roman" w:hAnsi="Times New Roman" w:cs="Times New Roman"/>
        </w:rPr>
        <w:t xml:space="preserve">(3) Steel reinforcement plates are suitable for reinforcing the back of IC chips, BGA devices, etc., with good flatness, </w:t>
      </w:r>
      <w:r w:rsidR="00B96C2B">
        <w:t>but hall elements and plug-in holes cannot be used</w:t>
      </w:r>
      <w:r>
        <w:rPr>
          <w:rFonts w:ascii="Times New Roman" w:eastAsia="Times New Roman" w:hAnsi="Times New Roman" w:cs="Times New Roman"/>
        </w:rPr>
        <w:t>.</w:t>
      </w:r>
    </w:p>
    <w:p w:rsidR="002614B2" w:rsidRDefault="002614B2" w:rsidP="00792274"/>
    <w:p w:rsidR="00792274" w:rsidRDefault="00792274" w:rsidP="00792274">
      <w:r>
        <w:rPr>
          <w:rFonts w:ascii="Times New Roman" w:eastAsia="Times New Roman" w:hAnsi="Times New Roman" w:cs="Times New Roman"/>
        </w:rPr>
        <w:t>2. Reinforcement marking</w:t>
      </w:r>
    </w:p>
    <w:p w:rsidR="00792274" w:rsidRDefault="00792274" w:rsidP="00792274">
      <w:pPr>
        <w:rPr>
          <w:rFonts w:ascii="Times New Roman" w:hAnsi="Times New Roman" w:cs="Times New Roman"/>
        </w:rPr>
      </w:pPr>
      <w:r>
        <w:rPr>
          <w:rFonts w:ascii="Times New Roman" w:eastAsia="Times New Roman" w:hAnsi="Times New Roman" w:cs="Times New Roman"/>
        </w:rPr>
        <w:t>When designing reinforcement, it is necessary to clearly indicate the reinforcement material, thickness, layer, area, etc., and provide them when placing the order</w:t>
      </w:r>
      <w:r w:rsidR="00C9266F">
        <w:rPr>
          <w:rFonts w:ascii="Times New Roman" w:hAnsi="Times New Roman" w:cs="Times New Roman" w:hint="eastAsia"/>
        </w:rPr>
        <w:t>.</w:t>
      </w:r>
    </w:p>
    <w:p w:rsidR="00C9266F" w:rsidRPr="00C9266F" w:rsidRDefault="00C9266F" w:rsidP="00792274"/>
    <w:p w:rsidR="00792274" w:rsidRDefault="00792274" w:rsidP="00792274">
      <w:r>
        <w:rPr>
          <w:rFonts w:ascii="Times New Roman" w:eastAsia="Times New Roman" w:hAnsi="Times New Roman" w:cs="Times New Roman"/>
        </w:rPr>
        <w:t>EDA software can indicate reinforcement information through a blank silkscreen layer or in the image, and specify the reinforcement when placing the order</w:t>
      </w:r>
    </w:p>
    <w:p w:rsidR="00792274" w:rsidRDefault="00792274" w:rsidP="00792274">
      <w:r>
        <w:rPr>
          <w:rFonts w:ascii="Times New Roman" w:eastAsia="Times New Roman" w:hAnsi="Times New Roman" w:cs="Times New Roman"/>
        </w:rPr>
        <w:t xml:space="preserve">The information is indicated at the specified location. The three essential elements of the reinforcement diagram are: material, thickness, and area, as </w:t>
      </w:r>
      <w:r w:rsidR="004A2AB7">
        <w:rPr>
          <w:rFonts w:ascii="Times New Roman" w:hAnsi="Times New Roman" w:cs="Times New Roman" w:hint="eastAsia"/>
        </w:rPr>
        <w:t>follow photo</w:t>
      </w:r>
      <w:r>
        <w:rPr>
          <w:rFonts w:ascii="Times New Roman" w:eastAsia="Times New Roman" w:hAnsi="Times New Roman" w:cs="Times New Roman"/>
        </w:rPr>
        <w:t>.</w:t>
      </w:r>
    </w:p>
    <w:p w:rsidR="00BB0667" w:rsidRDefault="00BB0667" w:rsidP="00792274"/>
    <w:p w:rsidR="00BB0667" w:rsidRDefault="00800924" w:rsidP="00792274">
      <w:r>
        <w:rPr>
          <w:noProof/>
        </w:rPr>
        <w:lastRenderedPageBreak/>
        <w:drawing>
          <wp:inline distT="0" distB="0" distL="0" distR="0">
            <wp:extent cx="5274310" cy="3529760"/>
            <wp:effectExtent l="19050" t="0" r="2540" b="0"/>
            <wp:docPr id="1" name="图片 1" descr="C:\Users\86136\AppData\Local\Temp\fca8dba0-e45f-437e-b8b5-9c6c3f7c3c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6136\AppData\Local\Temp\fca8dba0-e45f-437e-b8b5-9c6c3f7c3ced.png"/>
                    <pic:cNvPicPr>
                      <a:picLocks noChangeAspect="1" noChangeArrowheads="1"/>
                    </pic:cNvPicPr>
                  </pic:nvPicPr>
                  <pic:blipFill>
                    <a:blip r:embed="rId8" cstate="print"/>
                    <a:srcRect/>
                    <a:stretch>
                      <a:fillRect/>
                    </a:stretch>
                  </pic:blipFill>
                  <pic:spPr bwMode="auto">
                    <a:xfrm>
                      <a:off x="0" y="0"/>
                      <a:ext cx="5274310" cy="3529760"/>
                    </a:xfrm>
                    <a:prstGeom prst="rect">
                      <a:avLst/>
                    </a:prstGeom>
                    <a:noFill/>
                    <a:ln w="9525">
                      <a:noFill/>
                      <a:miter lim="800000"/>
                      <a:headEnd/>
                      <a:tailEnd/>
                    </a:ln>
                  </pic:spPr>
                </pic:pic>
              </a:graphicData>
            </a:graphic>
          </wp:inline>
        </w:drawing>
      </w:r>
    </w:p>
    <w:p w:rsidR="00BB0667" w:rsidRDefault="00BB0667" w:rsidP="00792274"/>
    <w:p w:rsidR="000F216C" w:rsidRDefault="000F216C" w:rsidP="00792274"/>
    <w:p w:rsidR="000F216C" w:rsidRDefault="000F216C" w:rsidP="000F216C"/>
    <w:p w:rsidR="00EB599C" w:rsidRPr="00EB599C" w:rsidRDefault="00EB599C" w:rsidP="000F216C"/>
    <w:p w:rsidR="000F216C" w:rsidRDefault="000F216C" w:rsidP="000F216C">
      <w:r>
        <w:rPr>
          <w:rFonts w:ascii="Times New Roman" w:eastAsia="Times New Roman" w:hAnsi="Times New Roman" w:cs="Times New Roman"/>
        </w:rPr>
        <w:t>3. Reinforcement dimension design</w:t>
      </w:r>
    </w:p>
    <w:p w:rsidR="000F216C" w:rsidRDefault="000F216C" w:rsidP="000F216C">
      <w:r>
        <w:rPr>
          <w:rFonts w:ascii="Times New Roman" w:eastAsia="Times New Roman" w:hAnsi="Times New Roman" w:cs="Times New Roman"/>
        </w:rPr>
        <w:t>(1) The reinforcement area needs to be at least 1.0mm larger than the solder pad to effectively prevent the junction between the solder pad and the circuit from breaking.</w:t>
      </w:r>
    </w:p>
    <w:p w:rsidR="000F216C" w:rsidRDefault="000F216C" w:rsidP="000F216C">
      <w:r>
        <w:rPr>
          <w:rFonts w:ascii="Times New Roman" w:eastAsia="Times New Roman" w:hAnsi="Times New Roman" w:cs="Times New Roman"/>
        </w:rPr>
        <w:t>(2) The minimum width of FR-4 reinforcement board and 3M adhesive is 3mm.</w:t>
      </w:r>
    </w:p>
    <w:p w:rsidR="000F216C" w:rsidRDefault="000F216C" w:rsidP="000F216C">
      <w:r>
        <w:rPr>
          <w:rFonts w:ascii="Times New Roman" w:eastAsia="Times New Roman" w:hAnsi="Times New Roman" w:cs="Times New Roman"/>
        </w:rPr>
        <w:t>(3) The minimum width of the PI reinforcement plate is 2mm.</w:t>
      </w:r>
    </w:p>
    <w:p w:rsidR="000F216C" w:rsidRDefault="000F216C" w:rsidP="000F216C">
      <w:r>
        <w:rPr>
          <w:rFonts w:ascii="Times New Roman" w:eastAsia="Times New Roman" w:hAnsi="Times New Roman" w:cs="Times New Roman"/>
        </w:rPr>
        <w:t>(4) The minimum width of the steel sheet reinforcement plate is 1mm.</w:t>
      </w:r>
    </w:p>
    <w:p w:rsidR="002614B2" w:rsidRDefault="002614B2" w:rsidP="000F216C"/>
    <w:p w:rsidR="000F216C" w:rsidRDefault="000F216C" w:rsidP="000F216C">
      <w:r>
        <w:rPr>
          <w:rFonts w:ascii="Times New Roman" w:eastAsia="Times New Roman" w:hAnsi="Times New Roman" w:cs="Times New Roman"/>
        </w:rPr>
        <w:t>4. Calculation of PI reinforcement thickness for gold finger insertion and extraction</w:t>
      </w:r>
    </w:p>
    <w:p w:rsidR="000F216C" w:rsidRDefault="000F216C" w:rsidP="000F216C">
      <w:r>
        <w:rPr>
          <w:rFonts w:ascii="Times New Roman" w:eastAsia="Times New Roman" w:hAnsi="Times New Roman" w:cs="Times New Roman"/>
        </w:rPr>
        <w:t>The gold finger board, when plugged in or removed, typically requires PI reinforcement on the back of the gold finger. After reinforcement, the total thickness of the FPC needs to match the thickness specified in the connector specification document.</w:t>
      </w:r>
    </w:p>
    <w:p w:rsidR="000F216C" w:rsidRDefault="000F216C" w:rsidP="000F216C">
      <w:r>
        <w:rPr>
          <w:rFonts w:ascii="Times New Roman" w:eastAsia="Times New Roman" w:hAnsi="Times New Roman" w:cs="Times New Roman"/>
        </w:rPr>
        <w:t>(1) The thickness tolerance of the board at the gold finger is ±0.03mm.</w:t>
      </w:r>
    </w:p>
    <w:p w:rsidR="003602B8" w:rsidRDefault="000F216C" w:rsidP="003602B8">
      <w:pPr>
        <w:rPr>
          <w:rFonts w:ascii="Times New Roman" w:eastAsia="Times New Roman" w:hAnsi="Times New Roman" w:cs="Times New Roman"/>
        </w:rPr>
      </w:pPr>
      <w:r>
        <w:rPr>
          <w:rFonts w:ascii="Times New Roman" w:eastAsia="Times New Roman" w:hAnsi="Times New Roman" w:cs="Times New Roman"/>
        </w:rPr>
        <w:t>(2)</w:t>
      </w:r>
      <w:r w:rsidR="003602B8" w:rsidRPr="003602B8">
        <w:t xml:space="preserve"> </w:t>
      </w:r>
      <w:r w:rsidR="003602B8">
        <w:t>When calculating the PI reinforcement thickness, the FPC thickness needs to subtract the thickness of one layer of covering film and consider whether the circuit layer on the back of the gold finger is covered with copper</w:t>
      </w:r>
      <w:r w:rsidR="003602B8">
        <w:rPr>
          <w:rFonts w:hint="eastAsia"/>
        </w:rPr>
        <w:t>.</w:t>
      </w:r>
    </w:p>
    <w:p w:rsidR="000F216C" w:rsidRDefault="000F216C" w:rsidP="000F216C">
      <w:r>
        <w:rPr>
          <w:rFonts w:ascii="Times New Roman" w:eastAsia="Times New Roman" w:hAnsi="Times New Roman" w:cs="Times New Roman"/>
        </w:rPr>
        <w:t>.</w:t>
      </w:r>
    </w:p>
    <w:p w:rsidR="000F216C" w:rsidRDefault="000F216C" w:rsidP="000F216C">
      <w:r>
        <w:rPr>
          <w:rFonts w:ascii="Times New Roman" w:eastAsia="Times New Roman" w:hAnsi="Times New Roman" w:cs="Times New Roman"/>
        </w:rPr>
        <w:t>(3) When placing an order for gold finger boards, be sure to specify the total thickness requirement for FPC+PI reinforcement.</w:t>
      </w:r>
    </w:p>
    <w:p w:rsidR="00F35264" w:rsidRDefault="00F35264" w:rsidP="000F216C"/>
    <w:p w:rsidR="00F35264" w:rsidRDefault="00F35264" w:rsidP="000F216C"/>
    <w:p w:rsidR="00F35264" w:rsidRDefault="00F35264" w:rsidP="00F35264">
      <w:r>
        <w:rPr>
          <w:rFonts w:ascii="Times New Roman" w:eastAsia="Times New Roman" w:hAnsi="Times New Roman" w:cs="Times New Roman"/>
        </w:rPr>
        <w:t>5. Requirements for reinforcement and avoidance</w:t>
      </w:r>
    </w:p>
    <w:p w:rsidR="00F35264" w:rsidRDefault="0016715B" w:rsidP="002338C1">
      <w:r>
        <w:lastRenderedPageBreak/>
        <w:t xml:space="preserve">Reinforcement avoidance refers to the situation where the reinforcement covers the solder pad or hole, and if the solder pad needs to be exposed, it is called </w:t>
      </w:r>
      <w:proofErr w:type="gramStart"/>
      <w:r>
        <w:t>a solder</w:t>
      </w:r>
      <w:proofErr w:type="gramEnd"/>
      <w:r>
        <w:t xml:space="preserve"> pad avoidance; If you only want to expose the hole without exposing the solder pad, it is called avoiding the hole</w:t>
      </w:r>
      <w:r w:rsidR="002338C1" w:rsidRPr="002338C1">
        <w:rPr>
          <w:rFonts w:ascii="Times New Roman" w:eastAsia="Times New Roman" w:hAnsi="Times New Roman" w:cs="Times New Roman"/>
        </w:rPr>
        <w:t>.</w:t>
      </w:r>
    </w:p>
    <w:p w:rsidR="00F35264" w:rsidRDefault="00F35264" w:rsidP="00F35264">
      <w:r>
        <w:rPr>
          <w:rFonts w:ascii="Times New Roman" w:eastAsia="Times New Roman" w:hAnsi="Times New Roman" w:cs="Times New Roman"/>
        </w:rPr>
        <w:t xml:space="preserve">(1) </w:t>
      </w:r>
      <w:proofErr w:type="gramStart"/>
      <w:r w:rsidR="0016715B">
        <w:t>avoiding</w:t>
      </w:r>
      <w:proofErr w:type="gramEnd"/>
      <w:r w:rsidR="0016715B">
        <w:t xml:space="preserve"> solder pad</w:t>
      </w:r>
      <w:r>
        <w:rPr>
          <w:rFonts w:ascii="Times New Roman" w:eastAsia="Times New Roman" w:hAnsi="Times New Roman" w:cs="Times New Roman"/>
        </w:rPr>
        <w:t>: The reinforcing opening is 0.3mm larger on one side than the solder mask, which may lead to issues between solder masks or from the solder mask to</w:t>
      </w:r>
    </w:p>
    <w:p w:rsidR="00F35264" w:rsidRDefault="00F35264" w:rsidP="00F35264">
      <w:r>
        <w:rPr>
          <w:rFonts w:ascii="Times New Roman" w:eastAsia="Times New Roman" w:hAnsi="Times New Roman" w:cs="Times New Roman"/>
        </w:rPr>
        <w:t>There is no reinforcement between the plate edges.</w:t>
      </w:r>
    </w:p>
    <w:p w:rsidR="00F35264" w:rsidRDefault="00F35264" w:rsidP="00F35264">
      <w:r>
        <w:rPr>
          <w:rFonts w:ascii="Times New Roman" w:eastAsia="Times New Roman" w:hAnsi="Times New Roman" w:cs="Times New Roman"/>
        </w:rPr>
        <w:t xml:space="preserve">(2) </w:t>
      </w:r>
      <w:proofErr w:type="gramStart"/>
      <w:r w:rsidR="0016715B">
        <w:t>avoiding</w:t>
      </w:r>
      <w:proofErr w:type="gramEnd"/>
      <w:r w:rsidR="0016715B">
        <w:t xml:space="preserve"> the hole</w:t>
      </w:r>
      <w:r>
        <w:rPr>
          <w:rFonts w:ascii="Times New Roman" w:eastAsia="Times New Roman" w:hAnsi="Times New Roman" w:cs="Times New Roman"/>
        </w:rPr>
        <w:t>: The reinforcement opening is only 0.1mm larger than the hole on one side. It is necessary to confirm whether the reinforcement covering the solder pad affects soldering.</w:t>
      </w:r>
    </w:p>
    <w:p w:rsidR="00F35264" w:rsidRDefault="00F35264" w:rsidP="00F35264">
      <w:r>
        <w:rPr>
          <w:rFonts w:ascii="Times New Roman" w:eastAsia="Times New Roman" w:hAnsi="Times New Roman" w:cs="Times New Roman"/>
        </w:rPr>
        <w:t xml:space="preserve">(3) We usually default to using solder pads for avoidance, which may result in no reinforcement between solder pads or between solder pads and the board </w:t>
      </w:r>
      <w:proofErr w:type="spellStart"/>
      <w:r>
        <w:rPr>
          <w:rFonts w:ascii="Times New Roman" w:eastAsia="Times New Roman" w:hAnsi="Times New Roman" w:cs="Times New Roman"/>
        </w:rPr>
        <w:t>edge</w:t>
      </w:r>
      <w:proofErr w:type="gramStart"/>
      <w:r>
        <w:rPr>
          <w:rFonts w:ascii="Times New Roman" w:eastAsia="Times New Roman" w:hAnsi="Times New Roman" w:cs="Times New Roman"/>
        </w:rPr>
        <w:t>,</w:t>
      </w:r>
      <w:r w:rsidR="007B43F2">
        <w:rPr>
          <w:rFonts w:ascii="Times New Roman" w:eastAsia="Times New Roman" w:hAnsi="Times New Roman" w:cs="Times New Roman"/>
        </w:rPr>
        <w:t>i</w:t>
      </w:r>
      <w:r>
        <w:rPr>
          <w:rFonts w:ascii="Times New Roman" w:eastAsia="Times New Roman" w:hAnsi="Times New Roman" w:cs="Times New Roman"/>
        </w:rPr>
        <w:t>f</w:t>
      </w:r>
      <w:proofErr w:type="spellEnd"/>
      <w:proofErr w:type="gramEnd"/>
      <w:r>
        <w:rPr>
          <w:rFonts w:ascii="Times New Roman" w:eastAsia="Times New Roman" w:hAnsi="Times New Roman" w:cs="Times New Roman"/>
        </w:rPr>
        <w:t xml:space="preserve"> there are any special requirements, please make special notes.</w:t>
      </w:r>
    </w:p>
    <w:p w:rsidR="00F35264" w:rsidRDefault="00F35264" w:rsidP="00F35264">
      <w:r>
        <w:rPr>
          <w:rFonts w:ascii="Times New Roman" w:eastAsia="Times New Roman" w:hAnsi="Times New Roman" w:cs="Times New Roman"/>
        </w:rPr>
        <w:t>(4) The reinforcement on the back of the solder pad for surface mounting should not be perforated, otherwise it will cause the solder pad to be concave.</w:t>
      </w:r>
    </w:p>
    <w:p w:rsidR="002614B2" w:rsidRDefault="002614B2" w:rsidP="00F35264"/>
    <w:p w:rsidR="00F35264" w:rsidRDefault="00F35264" w:rsidP="00F35264">
      <w:r>
        <w:rPr>
          <w:rFonts w:ascii="Times New Roman" w:eastAsia="Times New Roman" w:hAnsi="Times New Roman" w:cs="Times New Roman"/>
        </w:rPr>
        <w:t>6. SMT reinforcement design requirements</w:t>
      </w:r>
    </w:p>
    <w:p w:rsidR="00F35264" w:rsidRDefault="00F35264" w:rsidP="00F35264">
      <w:r>
        <w:rPr>
          <w:rFonts w:ascii="Times New Roman" w:eastAsia="Times New Roman" w:hAnsi="Times New Roman" w:cs="Times New Roman"/>
        </w:rPr>
        <w:t>FPC can also undergo SMT like PCB, but when designing, try not to design reinforcement on the side with surface-mounted components, because</w:t>
      </w:r>
    </w:p>
    <w:p w:rsidR="00F35264" w:rsidRDefault="00F35264" w:rsidP="00F35264">
      <w:r>
        <w:rPr>
          <w:rFonts w:ascii="Times New Roman" w:eastAsia="Times New Roman" w:hAnsi="Times New Roman" w:cs="Times New Roman"/>
        </w:rPr>
        <w:t>The reinforcement has a certain thickness, which can lead to uneven solder deposition during the printing of solder paste, making it impossible to attach components and inconvenient for maintenance.</w:t>
      </w:r>
    </w:p>
    <w:p w:rsidR="00F35264" w:rsidRDefault="00F35264" w:rsidP="00F35264">
      <w:r>
        <w:rPr>
          <w:rFonts w:ascii="Times New Roman" w:eastAsia="Times New Roman" w:hAnsi="Times New Roman" w:cs="Times New Roman"/>
        </w:rPr>
        <w:t>(1) FR-4, steel sheet, PI, and other reinforcements, as well as 3M adhesive, should ideally not be applied to the side with components.</w:t>
      </w:r>
    </w:p>
    <w:p w:rsidR="00F35264" w:rsidRDefault="00F35264" w:rsidP="00F35264">
      <w:r>
        <w:rPr>
          <w:rFonts w:ascii="Times New Roman" w:eastAsia="Times New Roman" w:hAnsi="Times New Roman" w:cs="Times New Roman"/>
        </w:rPr>
        <w:t>(2) Before SMT, the adhesive tape used should be 3M9077. After SMT, it is normal for the adhesive tape to bubble, shrink, or for the release paper to turn yellow,</w:t>
      </w:r>
    </w:p>
    <w:p w:rsidR="00F35264" w:rsidRDefault="00F35264" w:rsidP="00F35264">
      <w:r>
        <w:rPr>
          <w:rFonts w:ascii="Times New Roman" w:eastAsia="Times New Roman" w:hAnsi="Times New Roman" w:cs="Times New Roman"/>
        </w:rPr>
        <w:t>It does not affect the quality.</w:t>
      </w:r>
    </w:p>
    <w:p w:rsidR="00F35264" w:rsidRDefault="00F35264" w:rsidP="00F35264">
      <w:r>
        <w:rPr>
          <w:rFonts w:ascii="Times New Roman" w:eastAsia="Times New Roman" w:hAnsi="Times New Roman" w:cs="Times New Roman"/>
        </w:rPr>
        <w:t>(3) No reinforcement can be designed between the two sets of pins on the chip.</w:t>
      </w:r>
    </w:p>
    <w:p w:rsidR="00F35264" w:rsidRDefault="00F35264" w:rsidP="00F35264">
      <w:r>
        <w:rPr>
          <w:rFonts w:ascii="Times New Roman" w:eastAsia="Times New Roman" w:hAnsi="Times New Roman" w:cs="Times New Roman"/>
        </w:rPr>
        <w:t>(4) If reinforcement is necessary on the component side, it is recommended to avoid the component casing during reinforcement, and to specify in the order: after SMT</w:t>
      </w:r>
    </w:p>
    <w:p w:rsidR="00F35264" w:rsidRDefault="00F35264" w:rsidP="00F35264">
      <w:r>
        <w:rPr>
          <w:rFonts w:ascii="Times New Roman" w:eastAsia="Times New Roman" w:hAnsi="Times New Roman" w:cs="Times New Roman"/>
        </w:rPr>
        <w:t>Apply reinforcement, and accept the use of 3M adhesive for reinforcement.</w:t>
      </w:r>
    </w:p>
    <w:p w:rsidR="00F35264" w:rsidRDefault="00F35264" w:rsidP="00F35264">
      <w:r>
        <w:rPr>
          <w:rFonts w:ascii="Times New Roman" w:eastAsia="Times New Roman" w:hAnsi="Times New Roman" w:cs="Times New Roman"/>
        </w:rPr>
        <w:t>7. Special reinforcement requirements</w:t>
      </w:r>
    </w:p>
    <w:p w:rsidR="00F35264" w:rsidRDefault="00F35264" w:rsidP="00F35264">
      <w:r>
        <w:rPr>
          <w:rFonts w:ascii="Times New Roman" w:eastAsia="Times New Roman" w:hAnsi="Times New Roman" w:cs="Times New Roman"/>
        </w:rPr>
        <w:t>FPC auxiliary materials have many special requirements that need to be clearly marked, and the order needs to be noted with specific details as follows.</w:t>
      </w:r>
    </w:p>
    <w:p w:rsidR="00F35264" w:rsidRDefault="00F35264" w:rsidP="00F35264">
      <w:r>
        <w:rPr>
          <w:rFonts w:ascii="Times New Roman" w:eastAsia="Times New Roman" w:hAnsi="Times New Roman" w:cs="Times New Roman"/>
        </w:rPr>
        <w:t>(1) 3M adhesive has specific tear-off position requirements.</w:t>
      </w:r>
    </w:p>
    <w:p w:rsidR="00F35264" w:rsidRDefault="00F35264" w:rsidP="00F35264">
      <w:r>
        <w:rPr>
          <w:rFonts w:ascii="Times New Roman" w:eastAsia="Times New Roman" w:hAnsi="Times New Roman" w:cs="Times New Roman"/>
        </w:rPr>
        <w:t>(2) Half of the reinforcement requires adhesive removal (at the handheld position of the reinforcement tape).</w:t>
      </w:r>
    </w:p>
    <w:p w:rsidR="00F35264" w:rsidRDefault="00F35264" w:rsidP="00F35264">
      <w:r>
        <w:rPr>
          <w:rFonts w:ascii="Times New Roman" w:eastAsia="Times New Roman" w:hAnsi="Times New Roman" w:cs="Times New Roman"/>
        </w:rPr>
        <w:t>(3) Adhesive is required for reinforcement.</w:t>
      </w:r>
    </w:p>
    <w:p w:rsidR="00F35264" w:rsidRDefault="00F35264" w:rsidP="00F35264">
      <w:r>
        <w:rPr>
          <w:rFonts w:ascii="Times New Roman" w:eastAsia="Times New Roman" w:hAnsi="Times New Roman" w:cs="Times New Roman"/>
        </w:rPr>
        <w:t>(4) Both sides of the same location require reinforcement.</w:t>
      </w:r>
    </w:p>
    <w:p w:rsidR="00F35264" w:rsidRDefault="00F35264" w:rsidP="00F35264">
      <w:r>
        <w:rPr>
          <w:rFonts w:ascii="Times New Roman" w:eastAsia="Times New Roman" w:hAnsi="Times New Roman" w:cs="Times New Roman"/>
        </w:rPr>
        <w:t>(5) The two types of reinforcement are additive.</w:t>
      </w:r>
    </w:p>
    <w:p w:rsidR="00F35264" w:rsidRDefault="00F35264" w:rsidP="00F35264">
      <w:r>
        <w:rPr>
          <w:rFonts w:ascii="Times New Roman" w:eastAsia="Times New Roman" w:hAnsi="Times New Roman" w:cs="Times New Roman"/>
        </w:rPr>
        <w:t>The above special requirements are relatively troublesome in production, so try not to design them, otherwise it will increase costs.</w:t>
      </w:r>
    </w:p>
    <w:p w:rsidR="00F35264" w:rsidRDefault="00F35264" w:rsidP="00F35264">
      <w:r>
        <w:rPr>
          <w:rFonts w:ascii="Times New Roman" w:eastAsia="Times New Roman" w:hAnsi="Times New Roman" w:cs="Times New Roman"/>
        </w:rPr>
        <w:t>8. Design requirements for electromagnetic film</w:t>
      </w:r>
    </w:p>
    <w:p w:rsidR="00F35264" w:rsidRDefault="00F35264" w:rsidP="00F35264">
      <w:r>
        <w:rPr>
          <w:rFonts w:ascii="Times New Roman" w:eastAsia="Times New Roman" w:hAnsi="Times New Roman" w:cs="Times New Roman"/>
        </w:rPr>
        <w:t>The electromagnetic film is used to shield electromagnetic interference, with a thickness of 18μm and a black color. Adding an electromagnetic film will reduce impedance</w:t>
      </w:r>
      <w:r w:rsidR="00F21CFE">
        <w:rPr>
          <w:rFonts w:ascii="Times New Roman" w:hAnsi="Times New Roman" w:cs="Times New Roman" w:hint="eastAsia"/>
        </w:rPr>
        <w:t xml:space="preserve"> a</w:t>
      </w:r>
      <w:r>
        <w:rPr>
          <w:rFonts w:ascii="Times New Roman" w:eastAsia="Times New Roman" w:hAnsi="Times New Roman" w:cs="Times New Roman"/>
        </w:rPr>
        <w:t xml:space="preserve">round 20Ω. If the </w:t>
      </w:r>
      <w:r>
        <w:rPr>
          <w:rFonts w:ascii="Times New Roman" w:eastAsia="Times New Roman" w:hAnsi="Times New Roman" w:cs="Times New Roman"/>
        </w:rPr>
        <w:lastRenderedPageBreak/>
        <w:t>interference is not particularly significant, it is recommended to use with caution. If the impedance control is not well managed, it may adversely affect the signal.</w:t>
      </w:r>
    </w:p>
    <w:p w:rsidR="00F35264" w:rsidRDefault="00F35264" w:rsidP="00F35264">
      <w:r>
        <w:rPr>
          <w:rFonts w:ascii="Times New Roman" w:eastAsia="Times New Roman" w:hAnsi="Times New Roman" w:cs="Times New Roman"/>
        </w:rPr>
        <w:t>(1) Electromagnetic films generally require grounding. Failure to ground them will result in the absorption of a large amount of electromagnetic waves, leading to abnormal signal transmission.</w:t>
      </w:r>
    </w:p>
    <w:p w:rsidR="00F35264" w:rsidRDefault="00F35264" w:rsidP="00F35264">
      <w:r>
        <w:rPr>
          <w:rFonts w:ascii="Times New Roman" w:eastAsia="Times New Roman" w:hAnsi="Times New Roman" w:cs="Times New Roman"/>
        </w:rPr>
        <w:t>(2) Electromagnetic film grounding refers to adding at least two solder mask windows with a diameter of 1.0mm or larger on the solder mask window corresponding to the ground copper.</w:t>
      </w:r>
    </w:p>
    <w:p w:rsidR="00F35264" w:rsidRDefault="00F35264" w:rsidP="00F35264">
      <w:r>
        <w:rPr>
          <w:rFonts w:ascii="Times New Roman" w:eastAsia="Times New Roman" w:hAnsi="Times New Roman" w:cs="Times New Roman"/>
        </w:rPr>
        <w:t>(3) The electromagnetic film is a conductor, and it needs to be at least 0.5mm away from the solder pad.</w:t>
      </w:r>
    </w:p>
    <w:p w:rsidR="00F35264" w:rsidRDefault="00F35264" w:rsidP="00F35264">
      <w:r>
        <w:rPr>
          <w:rFonts w:ascii="Times New Roman" w:eastAsia="Times New Roman" w:hAnsi="Times New Roman" w:cs="Times New Roman"/>
        </w:rPr>
        <w:t>(4) If electromagnetic film is applied locally, the area to be applied needs to be clearly marked.</w:t>
      </w:r>
    </w:p>
    <w:p w:rsidR="00760422" w:rsidRDefault="00760422" w:rsidP="00F35264"/>
    <w:p w:rsidR="00F35264" w:rsidRPr="00760422" w:rsidRDefault="00760422" w:rsidP="0085407B">
      <w:pPr>
        <w:jc w:val="center"/>
        <w:rPr>
          <w:b/>
        </w:rPr>
      </w:pPr>
      <w:bookmarkStart w:id="5" w:name="T6"/>
      <w:r w:rsidRPr="00760422">
        <w:rPr>
          <w:rFonts w:ascii="Times New Roman" w:eastAsia="Times New Roman" w:hAnsi="Times New Roman" w:cs="Times New Roman"/>
          <w:b/>
        </w:rPr>
        <w:t xml:space="preserve">VI. </w:t>
      </w:r>
      <w:r w:rsidR="00EA5F32">
        <w:rPr>
          <w:rFonts w:ascii="Times New Roman" w:hAnsi="Times New Roman" w:cs="Times New Roman" w:hint="eastAsia"/>
          <w:b/>
        </w:rPr>
        <w:t>Outline</w:t>
      </w:r>
      <w:r w:rsidRPr="00760422">
        <w:rPr>
          <w:rFonts w:ascii="Times New Roman" w:eastAsia="Times New Roman" w:hAnsi="Times New Roman" w:cs="Times New Roman"/>
          <w:b/>
        </w:rPr>
        <w:t xml:space="preserve"> Design</w:t>
      </w:r>
    </w:p>
    <w:bookmarkEnd w:id="5"/>
    <w:p w:rsidR="00F35264" w:rsidRDefault="00AD67C7" w:rsidP="00F35264">
      <w:r>
        <w:t xml:space="preserve">The shape refers to the final shape of the FPC that needs to be cut, including the outer frame and inner slot of the board. FPC samples and small batches are </w:t>
      </w:r>
      <w:proofErr w:type="spellStart"/>
      <w:r>
        <w:t>cutted</w:t>
      </w:r>
      <w:proofErr w:type="spellEnd"/>
      <w:r>
        <w:t xml:space="preserve"> by </w:t>
      </w:r>
      <w:proofErr w:type="gramStart"/>
      <w:r>
        <w:t xml:space="preserve">laser </w:t>
      </w:r>
      <w:r w:rsidR="00F35264">
        <w:rPr>
          <w:rFonts w:ascii="Times New Roman" w:eastAsia="Times New Roman" w:hAnsi="Times New Roman" w:cs="Times New Roman"/>
        </w:rPr>
        <w:t>,</w:t>
      </w:r>
      <w:proofErr w:type="gramEnd"/>
      <w:r w:rsidR="00F35264">
        <w:rPr>
          <w:rFonts w:ascii="Times New Roman" w:eastAsia="Times New Roman" w:hAnsi="Times New Roman" w:cs="Times New Roman"/>
        </w:rPr>
        <w:t xml:space="preserve"> theoretically, there are no restrictions on the shape design, but the following points should be noted.</w:t>
      </w:r>
    </w:p>
    <w:p w:rsidR="00F35264" w:rsidRDefault="00F35264" w:rsidP="00F35264">
      <w:r>
        <w:rPr>
          <w:rFonts w:ascii="Times New Roman" w:eastAsia="Times New Roman" w:hAnsi="Times New Roman" w:cs="Times New Roman"/>
        </w:rPr>
        <w:t>(1) The appearance layer must be unique, generally represented by GM1 or GKO, and only one of the two can be retained.</w:t>
      </w:r>
    </w:p>
    <w:p w:rsidR="00F35264" w:rsidRDefault="00F35264" w:rsidP="00F35264">
      <w:r>
        <w:rPr>
          <w:rFonts w:ascii="Times New Roman" w:eastAsia="Times New Roman" w:hAnsi="Times New Roman" w:cs="Times New Roman"/>
        </w:rPr>
        <w:t xml:space="preserve">(2) The frame lines of non-metallized </w:t>
      </w:r>
      <w:proofErr w:type="gramStart"/>
      <w:r>
        <w:rPr>
          <w:rFonts w:ascii="Times New Roman" w:eastAsia="Times New Roman" w:hAnsi="Times New Roman" w:cs="Times New Roman"/>
        </w:rPr>
        <w:t>hole</w:t>
      </w:r>
      <w:proofErr w:type="gramEnd"/>
      <w:r>
        <w:rPr>
          <w:rFonts w:ascii="Times New Roman" w:eastAsia="Times New Roman" w:hAnsi="Times New Roman" w:cs="Times New Roman"/>
        </w:rPr>
        <w:t xml:space="preserve"> rings or slots within the board sh</w:t>
      </w:r>
      <w:r w:rsidR="00CC4F42">
        <w:rPr>
          <w:rFonts w:ascii="Times New Roman" w:eastAsia="Times New Roman" w:hAnsi="Times New Roman" w:cs="Times New Roman"/>
        </w:rPr>
        <w:t>ould also be placed on the outlin</w:t>
      </w:r>
      <w:r w:rsidR="00CC4F42">
        <w:rPr>
          <w:rFonts w:ascii="Times New Roman" w:hAnsi="Times New Roman" w:cs="Times New Roman" w:hint="eastAsia"/>
        </w:rPr>
        <w:t>e</w:t>
      </w:r>
      <w:r>
        <w:rPr>
          <w:rFonts w:ascii="Times New Roman" w:eastAsia="Times New Roman" w:hAnsi="Times New Roman" w:cs="Times New Roman"/>
        </w:rPr>
        <w:t xml:space="preserve"> layer.</w:t>
      </w:r>
    </w:p>
    <w:p w:rsidR="00F35264" w:rsidRPr="00CC4F42" w:rsidRDefault="00F35264" w:rsidP="00F35264"/>
    <w:p w:rsidR="00F35264" w:rsidRDefault="00F35264" w:rsidP="00F35264"/>
    <w:p w:rsidR="00F35264" w:rsidRDefault="00F35264" w:rsidP="00F35264">
      <w:r>
        <w:rPr>
          <w:rFonts w:ascii="Times New Roman" w:eastAsia="Times New Roman" w:hAnsi="Times New Roman" w:cs="Times New Roman"/>
        </w:rPr>
        <w:t>(3) No miscellaneous wires can be placed on the outer layer.</w:t>
      </w:r>
    </w:p>
    <w:p w:rsidR="00F35264" w:rsidRDefault="00F35264" w:rsidP="00F35264">
      <w:r>
        <w:rPr>
          <w:rFonts w:ascii="Times New Roman" w:eastAsia="Times New Roman" w:hAnsi="Times New Roman" w:cs="Times New Roman"/>
        </w:rPr>
        <w:t>(4) The FPC shape must not have internal right angles or sharp corners, and it must be closed and not disconnected.</w:t>
      </w:r>
    </w:p>
    <w:p w:rsidR="00F35264" w:rsidRDefault="00F35264" w:rsidP="00F35264">
      <w:r>
        <w:rPr>
          <w:rFonts w:ascii="Times New Roman" w:eastAsia="Times New Roman" w:hAnsi="Times New Roman" w:cs="Times New Roman"/>
        </w:rPr>
        <w:t>(5) If the FPC width is less than 2mm, it will roll up after cutting and requires micro-adhesive fixation for shipment. Additionally, carbon may be present</w:t>
      </w:r>
    </w:p>
    <w:p w:rsidR="00F35264" w:rsidRDefault="00F35264" w:rsidP="00F35264">
      <w:r>
        <w:rPr>
          <w:rFonts w:ascii="Times New Roman" w:eastAsia="Times New Roman" w:hAnsi="Times New Roman" w:cs="Times New Roman"/>
        </w:rPr>
        <w:t>Phenomenon of powder residue.</w:t>
      </w:r>
    </w:p>
    <w:p w:rsidR="00F35264" w:rsidRDefault="00F35264" w:rsidP="00F35264">
      <w:r>
        <w:rPr>
          <w:rFonts w:ascii="Times New Roman" w:eastAsia="Times New Roman" w:hAnsi="Times New Roman" w:cs="Times New Roman"/>
        </w:rPr>
        <w:t>(6) The distance between the solder pad and the outline should not be less than 0.2mm; otherwise, the issue of laser toner may need to be addressed or the design may need to be modified to accommodate die-cutting.</w:t>
      </w:r>
    </w:p>
    <w:p w:rsidR="00BC3A1D" w:rsidRDefault="00BC3A1D" w:rsidP="00F35264"/>
    <w:p w:rsidR="00F35264" w:rsidRPr="00760422" w:rsidRDefault="00760422" w:rsidP="0085407B">
      <w:pPr>
        <w:jc w:val="center"/>
        <w:rPr>
          <w:b/>
        </w:rPr>
      </w:pPr>
      <w:bookmarkStart w:id="6" w:name="T7"/>
      <w:r w:rsidRPr="00760422">
        <w:rPr>
          <w:rFonts w:ascii="Times New Roman" w:eastAsia="Times New Roman" w:hAnsi="Times New Roman" w:cs="Times New Roman"/>
          <w:b/>
        </w:rPr>
        <w:t>VII. Panel design</w:t>
      </w:r>
    </w:p>
    <w:bookmarkEnd w:id="6"/>
    <w:p w:rsidR="00F35264" w:rsidRDefault="00F35264" w:rsidP="00F35264">
      <w:r>
        <w:rPr>
          <w:rFonts w:ascii="Times New Roman" w:eastAsia="Times New Roman" w:hAnsi="Times New Roman" w:cs="Times New Roman"/>
        </w:rPr>
        <w:t>1. FPC panel design requirements</w:t>
      </w:r>
    </w:p>
    <w:p w:rsidR="00F35264" w:rsidRDefault="00F35264" w:rsidP="00F35264">
      <w:r>
        <w:rPr>
          <w:rFonts w:ascii="Times New Roman" w:eastAsia="Times New Roman" w:hAnsi="Times New Roman" w:cs="Times New Roman"/>
        </w:rPr>
        <w:t>(1) The width should be designed to be either 120mm or 250mm, preferably an even number, to facilitate mold making.</w:t>
      </w:r>
    </w:p>
    <w:p w:rsidR="00F35264" w:rsidRDefault="00F35264" w:rsidP="00F35264">
      <w:r>
        <w:rPr>
          <w:rFonts w:ascii="Times New Roman" w:eastAsia="Times New Roman" w:hAnsi="Times New Roman" w:cs="Times New Roman"/>
        </w:rPr>
        <w:t>(2) Panel spacing: The spacing between panels is generally 2mm. For panels reinforced with steel sheets, the spacing is recommended to be 3mm</w:t>
      </w:r>
    </w:p>
    <w:p w:rsidR="00F35264" w:rsidRDefault="00F35264" w:rsidP="00F35264">
      <w:r>
        <w:rPr>
          <w:rFonts w:ascii="Times New Roman" w:eastAsia="Times New Roman" w:hAnsi="Times New Roman" w:cs="Times New Roman"/>
        </w:rPr>
        <w:t>Be consistent.</w:t>
      </w:r>
    </w:p>
    <w:p w:rsidR="00F35264" w:rsidRDefault="00F35264" w:rsidP="00F35264">
      <w:r>
        <w:rPr>
          <w:rFonts w:ascii="Times New Roman" w:eastAsia="Times New Roman" w:hAnsi="Times New Roman" w:cs="Times New Roman"/>
        </w:rPr>
        <w:t>(3) FPC does not support stamp holes and V-cutting processes. FPC panels are connected using connection points with a width of about 0.8mm,</w:t>
      </w:r>
    </w:p>
    <w:p w:rsidR="00F35264" w:rsidRDefault="00F35264" w:rsidP="00F35264">
      <w:r>
        <w:rPr>
          <w:rFonts w:ascii="Times New Roman" w:eastAsia="Times New Roman" w:hAnsi="Times New Roman" w:cs="Times New Roman"/>
        </w:rPr>
        <w:t>Except for the connection points, all other shapes are cut open using tangential lines. Customers can use a blade to separate the connection points or</w:t>
      </w:r>
    </w:p>
    <w:p w:rsidR="00F35264" w:rsidRDefault="00F35264" w:rsidP="00F35264">
      <w:r>
        <w:rPr>
          <w:rFonts w:ascii="Times New Roman" w:eastAsia="Times New Roman" w:hAnsi="Times New Roman" w:cs="Times New Roman"/>
        </w:rPr>
        <w:t>The method of manual tearing is used for board separation. If manual tearing is adopted for board separation, it is recommended to add anti-tear lines.</w:t>
      </w:r>
    </w:p>
    <w:p w:rsidR="00F35264" w:rsidRDefault="00F35264" w:rsidP="00F35264">
      <w:r>
        <w:rPr>
          <w:rFonts w:ascii="Times New Roman" w:eastAsia="Times New Roman" w:hAnsi="Times New Roman" w:cs="Times New Roman"/>
        </w:rPr>
        <w:lastRenderedPageBreak/>
        <w:t>(4) The width of the process edge is 5mm, and it should be added to all four sides normally. If no process edge is needed, please specify when placing the order.</w:t>
      </w:r>
    </w:p>
    <w:p w:rsidR="00F35264" w:rsidRDefault="00F35264" w:rsidP="00F35264">
      <w:r>
        <w:rPr>
          <w:rFonts w:ascii="Times New Roman" w:eastAsia="Times New Roman" w:hAnsi="Times New Roman" w:cs="Times New Roman"/>
        </w:rPr>
        <w:t>(5) The maximum size of the panel is 250mmx600mm, and the minimum size is 70mmx70mm.</w:t>
      </w:r>
    </w:p>
    <w:p w:rsidR="00F35264" w:rsidRDefault="00F35264" w:rsidP="00F35264">
      <w:r>
        <w:rPr>
          <w:rFonts w:ascii="Times New Roman" w:eastAsia="Times New Roman" w:hAnsi="Times New Roman" w:cs="Times New Roman"/>
        </w:rPr>
        <w:t>(6) The process edge needs to have positioning holes and Mark points.</w:t>
      </w:r>
    </w:p>
    <w:p w:rsidR="00F35264" w:rsidRDefault="00F35264" w:rsidP="00F35264">
      <w:r>
        <w:rPr>
          <w:rFonts w:ascii="Times New Roman" w:eastAsia="Times New Roman" w:hAnsi="Times New Roman" w:cs="Times New Roman"/>
        </w:rPr>
        <w:t>(7) Try not to assemble two different boards together, as this may affect the efficiency of chip placement.</w:t>
      </w:r>
    </w:p>
    <w:p w:rsidR="002614B2" w:rsidRDefault="002614B2" w:rsidP="00F35264"/>
    <w:p w:rsidR="00F35264" w:rsidRDefault="00F35264" w:rsidP="00F35264">
      <w:r>
        <w:rPr>
          <w:rFonts w:ascii="Times New Roman" w:eastAsia="Times New Roman" w:hAnsi="Times New Roman" w:cs="Times New Roman"/>
        </w:rPr>
        <w:t>2. Anti-tear seam design</w:t>
      </w:r>
    </w:p>
    <w:p w:rsidR="00F35264" w:rsidRDefault="005A12F4" w:rsidP="00F35264">
      <w:r w:rsidRPr="005A12F4">
        <w:rPr>
          <w:rFonts w:ascii="Times New Roman" w:eastAsia="Times New Roman" w:hAnsi="Times New Roman" w:cs="Times New Roman"/>
        </w:rPr>
        <w:t xml:space="preserve">Anti tear wire refers to adding a small copper wire to the corresponding circuit layer at the connection point to prevent tearing of the board during splitting. Because the </w:t>
      </w:r>
      <w:proofErr w:type="gramStart"/>
      <w:r w:rsidRPr="005A12F4">
        <w:rPr>
          <w:rFonts w:ascii="Times New Roman" w:eastAsia="Times New Roman" w:hAnsi="Times New Roman" w:cs="Times New Roman"/>
        </w:rPr>
        <w:t>anti tear</w:t>
      </w:r>
      <w:proofErr w:type="gramEnd"/>
      <w:r w:rsidRPr="005A12F4">
        <w:rPr>
          <w:rFonts w:ascii="Times New Roman" w:eastAsia="Times New Roman" w:hAnsi="Times New Roman" w:cs="Times New Roman"/>
        </w:rPr>
        <w:t xml:space="preserve"> line is added at the line layer, it is necessary to evaluate whether it has an impact on the original line. If you need our help to add tear resistant lines, please make a note when placing the order and confirm if the positions added in the production draft are accept</w:t>
      </w:r>
      <w:r>
        <w:rPr>
          <w:rFonts w:ascii="Times New Roman" w:eastAsia="Times New Roman" w:hAnsi="Times New Roman" w:cs="Times New Roman"/>
        </w:rPr>
        <w:t xml:space="preserve">able, </w:t>
      </w:r>
      <w:r w:rsidR="00DA648D">
        <w:rPr>
          <w:rFonts w:ascii="Times New Roman" w:eastAsia="Times New Roman" w:hAnsi="Times New Roman" w:cs="Times New Roman"/>
        </w:rPr>
        <w:t>Anti-tear line</w:t>
      </w:r>
      <w:r w:rsidR="00DA648D">
        <w:rPr>
          <w:rFonts w:ascii="Times New Roman" w:hAnsi="Times New Roman" w:cs="Times New Roman" w:hint="eastAsia"/>
        </w:rPr>
        <w:t xml:space="preserve"> show as </w:t>
      </w:r>
      <w:proofErr w:type="gramStart"/>
      <w:r w:rsidR="00DA648D">
        <w:rPr>
          <w:rFonts w:ascii="Times New Roman" w:hAnsi="Times New Roman" w:cs="Times New Roman" w:hint="eastAsia"/>
        </w:rPr>
        <w:t xml:space="preserve">follow </w:t>
      </w:r>
      <w:r w:rsidR="00F35264">
        <w:rPr>
          <w:rFonts w:ascii="Times New Roman" w:eastAsia="Times New Roman" w:hAnsi="Times New Roman" w:cs="Times New Roman"/>
        </w:rPr>
        <w:t>.</w:t>
      </w:r>
      <w:proofErr w:type="gramEnd"/>
    </w:p>
    <w:p w:rsidR="00545F00" w:rsidRDefault="00545F00" w:rsidP="00F35264"/>
    <w:p w:rsidR="00545F00" w:rsidRPr="005A12F4" w:rsidRDefault="00E53457" w:rsidP="00F35264">
      <w:r>
        <w:rPr>
          <w:noProof/>
        </w:rPr>
        <w:drawing>
          <wp:inline distT="0" distB="0" distL="0" distR="0">
            <wp:extent cx="3729786" cy="3260035"/>
            <wp:effectExtent l="19050" t="0" r="4014"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3736526" cy="3265926"/>
                    </a:xfrm>
                    <a:prstGeom prst="rect">
                      <a:avLst/>
                    </a:prstGeom>
                    <a:noFill/>
                    <a:ln w="9525">
                      <a:noFill/>
                      <a:miter lim="800000"/>
                      <a:headEnd/>
                      <a:tailEnd/>
                    </a:ln>
                  </pic:spPr>
                </pic:pic>
              </a:graphicData>
            </a:graphic>
          </wp:inline>
        </w:drawing>
      </w:r>
    </w:p>
    <w:p w:rsidR="00F35264" w:rsidRDefault="00F35264" w:rsidP="00F35264"/>
    <w:p w:rsidR="00545F00" w:rsidRDefault="00545F00" w:rsidP="00F35264"/>
    <w:p w:rsidR="00F35264" w:rsidRDefault="00F35264" w:rsidP="00F35264">
      <w:r>
        <w:rPr>
          <w:rFonts w:ascii="Times New Roman" w:eastAsia="Times New Roman" w:hAnsi="Times New Roman" w:cs="Times New Roman"/>
        </w:rPr>
        <w:t>3. Connection point design</w:t>
      </w:r>
    </w:p>
    <w:p w:rsidR="00F35264" w:rsidRDefault="00F35264" w:rsidP="00F35264">
      <w:r>
        <w:rPr>
          <w:rFonts w:ascii="Times New Roman" w:eastAsia="Times New Roman" w:hAnsi="Times New Roman" w:cs="Times New Roman"/>
        </w:rPr>
        <w:t>The width of FPC connection points should be determined based on the board size, whether SMT is applied, and whether there is a steel sheet or thick FR-4 present.</w:t>
      </w:r>
    </w:p>
    <w:p w:rsidR="00F35264" w:rsidRDefault="00F35264" w:rsidP="00F35264">
      <w:r>
        <w:rPr>
          <w:rFonts w:ascii="Times New Roman" w:eastAsia="Times New Roman" w:hAnsi="Times New Roman" w:cs="Times New Roman"/>
        </w:rPr>
        <w:t>(1) The width of the board connection points for SMT is generally designed to be 0.8mm, and the connection points cannot be placed on half-holes or gold finger pads.</w:t>
      </w:r>
    </w:p>
    <w:p w:rsidR="00F35264" w:rsidRDefault="00F35264" w:rsidP="00F35264">
      <w:r>
        <w:rPr>
          <w:rFonts w:ascii="Times New Roman" w:eastAsia="Times New Roman" w:hAnsi="Times New Roman" w:cs="Times New Roman"/>
        </w:rPr>
        <w:t>(2) The width of non-SMT board connection points is generally designed to be 0.25~</w:t>
      </w:r>
      <w:proofErr w:type="gramStart"/>
      <w:r>
        <w:rPr>
          <w:rFonts w:ascii="Times New Roman" w:eastAsia="Times New Roman" w:hAnsi="Times New Roman" w:cs="Times New Roman"/>
        </w:rPr>
        <w:t>0.3mm,</w:t>
      </w:r>
      <w:proofErr w:type="gramEnd"/>
      <w:r>
        <w:rPr>
          <w:rFonts w:ascii="Times New Roman" w:eastAsia="Times New Roman" w:hAnsi="Times New Roman" w:cs="Times New Roman"/>
        </w:rPr>
        <w:t xml:space="preserve"> with an addition of 2~3 connection points per PCS (</w:t>
      </w:r>
      <w:r w:rsidR="007F568A">
        <w:rPr>
          <w:rFonts w:ascii="Times New Roman" w:eastAsia="Times New Roman" w:hAnsi="Times New Roman" w:cs="Times New Roman"/>
        </w:rPr>
        <w:t>It's best to make a note when ordering</w:t>
      </w:r>
      <w:r>
        <w:rPr>
          <w:rFonts w:ascii="Times New Roman" w:eastAsia="Times New Roman" w:hAnsi="Times New Roman" w:cs="Times New Roman"/>
        </w:rPr>
        <w:t>)</w:t>
      </w:r>
    </w:p>
    <w:p w:rsidR="00F35264" w:rsidRDefault="007F568A" w:rsidP="00F35264">
      <w:r>
        <w:rPr>
          <w:rFonts w:ascii="Times New Roman" w:eastAsia="Times New Roman" w:hAnsi="Times New Roman" w:cs="Times New Roman"/>
        </w:rPr>
        <w:t xml:space="preserve"> </w:t>
      </w:r>
      <w:r w:rsidR="00F35264">
        <w:rPr>
          <w:rFonts w:ascii="Times New Roman" w:eastAsia="Times New Roman" w:hAnsi="Times New Roman" w:cs="Times New Roman"/>
        </w:rPr>
        <w:t>(3) If there are no special requirements for the connection points, we can assist in adding them.</w:t>
      </w:r>
    </w:p>
    <w:p w:rsidR="009B7D92" w:rsidRDefault="009B7D92" w:rsidP="00F35264"/>
    <w:p w:rsidR="00B92848" w:rsidRPr="00DF6CC4" w:rsidRDefault="00B92848" w:rsidP="00F35264"/>
    <w:p w:rsidR="00897EEC" w:rsidRDefault="00897EEC" w:rsidP="002A6E06">
      <w:r>
        <w:rPr>
          <w:rFonts w:ascii="Times New Roman" w:eastAsia="Times New Roman" w:hAnsi="Times New Roman" w:cs="Times New Roman"/>
        </w:rPr>
        <w:lastRenderedPageBreak/>
        <w:t>4. Design requirements for small-sized boards</w:t>
      </w:r>
    </w:p>
    <w:p w:rsidR="00897EEC" w:rsidRPr="00897EEC" w:rsidRDefault="00897EEC" w:rsidP="002A6E06">
      <w:r>
        <w:rPr>
          <w:rFonts w:ascii="Times New Roman" w:eastAsia="Times New Roman" w:hAnsi="Times New Roman" w:cs="Times New Roman"/>
        </w:rPr>
        <w:t xml:space="preserve">When the individual board size is relatively small, production on the assembly line can be cumbersome. It is recommended to </w:t>
      </w:r>
      <w:r w:rsidR="00204726">
        <w:rPr>
          <w:rFonts w:ascii="Times New Roman" w:hAnsi="Times New Roman" w:cs="Times New Roman" w:hint="eastAsia"/>
        </w:rPr>
        <w:t>make it as</w:t>
      </w:r>
      <w:r w:rsidR="00204726">
        <w:rPr>
          <w:rFonts w:ascii="Times New Roman" w:eastAsia="Times New Roman" w:hAnsi="Times New Roman" w:cs="Times New Roman"/>
        </w:rPr>
        <w:t xml:space="preserve"> panel </w:t>
      </w:r>
      <w:r>
        <w:rPr>
          <w:rFonts w:ascii="Times New Roman" w:eastAsia="Times New Roman" w:hAnsi="Times New Roman" w:cs="Times New Roman"/>
        </w:rPr>
        <w:t>.</w:t>
      </w:r>
    </w:p>
    <w:p w:rsidR="00897EEC" w:rsidRDefault="00897EEC" w:rsidP="00897EEC">
      <w:r>
        <w:rPr>
          <w:rFonts w:ascii="Times New Roman" w:eastAsia="Times New Roman" w:hAnsi="Times New Roman" w:cs="Times New Roman"/>
        </w:rPr>
        <w:t>(1) The minimum size requirement for FPC+SMT boards is 70mmx70mm. If it is smaller than this value, panel splicing or adding process edges is required to reach this size.</w:t>
      </w:r>
    </w:p>
    <w:p w:rsidR="00897EEC" w:rsidRPr="00897EEC" w:rsidRDefault="00897EEC" w:rsidP="002A6E06">
      <w:r>
        <w:rPr>
          <w:rFonts w:ascii="Times New Roman" w:eastAsia="Times New Roman" w:hAnsi="Times New Roman" w:cs="Times New Roman"/>
        </w:rPr>
        <w:t>(2) For boards with dimensions smaller than 50mmx50mm, it is recommended to produce them as panel boards. For irregular-shaped boards, you can request us to assist in making panel boards when placing your order.</w:t>
      </w:r>
    </w:p>
    <w:p w:rsidR="002A6E06" w:rsidRDefault="002A6E06" w:rsidP="002A6E06">
      <w:r>
        <w:rPr>
          <w:rFonts w:ascii="Times New Roman" w:eastAsia="Times New Roman" w:hAnsi="Times New Roman" w:cs="Times New Roman"/>
        </w:rPr>
        <w:t>(3) For items with dimensions less than 10mm x 10mm, they must be assembled into a panel or shipped with micro-coating.</w:t>
      </w:r>
    </w:p>
    <w:p w:rsidR="009B7D92" w:rsidRDefault="009B7D92" w:rsidP="00F35264"/>
    <w:p w:rsidR="009B7D92" w:rsidRPr="005D63CF" w:rsidRDefault="009B7D92" w:rsidP="00F35264"/>
    <w:sectPr w:rsidR="009B7D92" w:rsidRPr="005D63CF" w:rsidSect="00FE6AA2">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7AE" w:rsidRDefault="00EA37AE" w:rsidP="00E84787">
      <w:r>
        <w:separator/>
      </w:r>
    </w:p>
  </w:endnote>
  <w:endnote w:type="continuationSeparator" w:id="0">
    <w:p w:rsidR="00EA37AE" w:rsidRDefault="00EA37AE" w:rsidP="00E847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6FD" w:rsidRDefault="002B06F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06301"/>
      <w:docPartObj>
        <w:docPartGallery w:val="Page Numbers (Bottom of Page)"/>
        <w:docPartUnique/>
      </w:docPartObj>
    </w:sdtPr>
    <w:sdtContent>
      <w:p w:rsidR="00570DF6" w:rsidRDefault="00570DF6">
        <w:pPr>
          <w:pStyle w:val="a4"/>
          <w:jc w:val="center"/>
        </w:pPr>
        <w:fldSimple w:instr=" PAGE   \* MERGEFORMAT ">
          <w:r w:rsidR="002B06FD" w:rsidRPr="002B06FD">
            <w:rPr>
              <w:noProof/>
              <w:lang w:val="zh-CN"/>
            </w:rPr>
            <w:t>2</w:t>
          </w:r>
        </w:fldSimple>
      </w:p>
    </w:sdtContent>
  </w:sdt>
  <w:p w:rsidR="001A156C" w:rsidRDefault="001A156C">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6FD" w:rsidRDefault="002B06F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7AE" w:rsidRDefault="00EA37AE" w:rsidP="00E84787">
      <w:r>
        <w:separator/>
      </w:r>
    </w:p>
  </w:footnote>
  <w:footnote w:type="continuationSeparator" w:id="0">
    <w:p w:rsidR="00EA37AE" w:rsidRDefault="00EA37AE" w:rsidP="00E847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6FD" w:rsidRDefault="002B06F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56C" w:rsidRDefault="00F2716F" w:rsidP="002B06FD">
    <w:pPr>
      <w:pStyle w:val="a3"/>
      <w:jc w:val="right"/>
    </w:pPr>
    <w:r w:rsidRPr="00F2716F">
      <w:rPr>
        <w:b/>
        <w:bCs/>
      </w:rPr>
      <w:t>Shenzhen Si Jing Cheng Technology Co., Ltd</w:t>
    </w:r>
    <w:proofErr w:type="gramStart"/>
    <w:r w:rsidRPr="00F2716F">
      <w:rPr>
        <w:b/>
        <w:bCs/>
      </w:rPr>
      <w:t>.</w:t>
    </w:r>
    <w:proofErr w:type="gramEnd"/>
    <w:r w:rsidRPr="00F2716F">
      <w:rPr>
        <w:b/>
        <w:bCs/>
      </w:rPr>
      <w:t>© 2018</w:t>
    </w:r>
    <w:r>
      <w:rPr>
        <w:rFonts w:hint="eastAsia"/>
        <w:b/>
        <w:bCs/>
      </w:rPr>
      <w:t xml:space="preserve"> </w:t>
    </w:r>
    <w:r w:rsidR="002B06FD">
      <w:rPr>
        <w:rFonts w:hint="eastAsia"/>
        <w:b/>
        <w:bCs/>
      </w:rPr>
      <w:t xml:space="preserve">     </w:t>
    </w:r>
    <w:r>
      <w:rPr>
        <w:rFonts w:hint="eastAsia"/>
        <w:b/>
        <w:bCs/>
      </w:rPr>
      <w:t xml:space="preserve">     </w:t>
    </w:r>
    <w:r>
      <w:rPr>
        <w:noProof/>
      </w:rPr>
      <w:drawing>
        <wp:inline distT="0" distB="0" distL="0" distR="0">
          <wp:extent cx="1070279" cy="428112"/>
          <wp:effectExtent l="19050" t="0" r="0" b="0"/>
          <wp:docPr id="2" name="图片 1" descr="SJCEMS logo 180x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JCEMS logo 180x72.jpg"/>
                  <pic:cNvPicPr/>
                </pic:nvPicPr>
                <pic:blipFill>
                  <a:blip r:embed="rId1"/>
                  <a:stretch>
                    <a:fillRect/>
                  </a:stretch>
                </pic:blipFill>
                <pic:spPr>
                  <a:xfrm>
                    <a:off x="0" y="0"/>
                    <a:ext cx="1078530" cy="431412"/>
                  </a:xfrm>
                  <a:prstGeom prst="rect">
                    <a:avLst/>
                  </a:prstGeom>
                </pic:spPr>
              </pic:pic>
            </a:graphicData>
          </a:graphic>
        </wp:inline>
      </w:drawing>
    </w:r>
  </w:p>
  <w:p w:rsidR="001A156C" w:rsidRDefault="001A156C">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6FD" w:rsidRDefault="002B06F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850FA"/>
    <w:rsid w:val="00033130"/>
    <w:rsid w:val="00060D64"/>
    <w:rsid w:val="000D21FD"/>
    <w:rsid w:val="000E4B32"/>
    <w:rsid w:val="000F216C"/>
    <w:rsid w:val="0016715B"/>
    <w:rsid w:val="001A0493"/>
    <w:rsid w:val="001A156C"/>
    <w:rsid w:val="001B71AC"/>
    <w:rsid w:val="00204726"/>
    <w:rsid w:val="00230762"/>
    <w:rsid w:val="002338C1"/>
    <w:rsid w:val="00251B5D"/>
    <w:rsid w:val="002614B2"/>
    <w:rsid w:val="002A6E06"/>
    <w:rsid w:val="002B06FD"/>
    <w:rsid w:val="002D6F5C"/>
    <w:rsid w:val="002E1605"/>
    <w:rsid w:val="003047AC"/>
    <w:rsid w:val="00316868"/>
    <w:rsid w:val="003602B8"/>
    <w:rsid w:val="003800F8"/>
    <w:rsid w:val="003850FA"/>
    <w:rsid w:val="00393C7C"/>
    <w:rsid w:val="003A344B"/>
    <w:rsid w:val="00447259"/>
    <w:rsid w:val="00483358"/>
    <w:rsid w:val="00483FC6"/>
    <w:rsid w:val="00492435"/>
    <w:rsid w:val="004A2AB7"/>
    <w:rsid w:val="004C486C"/>
    <w:rsid w:val="004D41C8"/>
    <w:rsid w:val="004F1D26"/>
    <w:rsid w:val="00503356"/>
    <w:rsid w:val="0052643D"/>
    <w:rsid w:val="005321FE"/>
    <w:rsid w:val="00533243"/>
    <w:rsid w:val="00545F00"/>
    <w:rsid w:val="005615E5"/>
    <w:rsid w:val="00570DF6"/>
    <w:rsid w:val="00584189"/>
    <w:rsid w:val="005A12F4"/>
    <w:rsid w:val="005D52C3"/>
    <w:rsid w:val="005D63CF"/>
    <w:rsid w:val="00602563"/>
    <w:rsid w:val="00617BA5"/>
    <w:rsid w:val="00634806"/>
    <w:rsid w:val="00674B58"/>
    <w:rsid w:val="00682A9D"/>
    <w:rsid w:val="006976DA"/>
    <w:rsid w:val="00717A5D"/>
    <w:rsid w:val="00745778"/>
    <w:rsid w:val="00760422"/>
    <w:rsid w:val="007625EA"/>
    <w:rsid w:val="007674F4"/>
    <w:rsid w:val="00792274"/>
    <w:rsid w:val="007B43F2"/>
    <w:rsid w:val="007B5E7D"/>
    <w:rsid w:val="007C3978"/>
    <w:rsid w:val="007E7DC6"/>
    <w:rsid w:val="007F519D"/>
    <w:rsid w:val="007F568A"/>
    <w:rsid w:val="00800924"/>
    <w:rsid w:val="00833E2D"/>
    <w:rsid w:val="00843485"/>
    <w:rsid w:val="0085407B"/>
    <w:rsid w:val="00857B93"/>
    <w:rsid w:val="00864483"/>
    <w:rsid w:val="0086499C"/>
    <w:rsid w:val="00897EEC"/>
    <w:rsid w:val="008B219F"/>
    <w:rsid w:val="00922FAB"/>
    <w:rsid w:val="009309B6"/>
    <w:rsid w:val="00980682"/>
    <w:rsid w:val="00992EE4"/>
    <w:rsid w:val="009B7D92"/>
    <w:rsid w:val="009C5635"/>
    <w:rsid w:val="00A02DA8"/>
    <w:rsid w:val="00A20CA7"/>
    <w:rsid w:val="00A32017"/>
    <w:rsid w:val="00A50FD7"/>
    <w:rsid w:val="00A82A19"/>
    <w:rsid w:val="00A85D73"/>
    <w:rsid w:val="00AA0DB8"/>
    <w:rsid w:val="00AD67C7"/>
    <w:rsid w:val="00AF5BF8"/>
    <w:rsid w:val="00B06189"/>
    <w:rsid w:val="00B11F16"/>
    <w:rsid w:val="00B14CC0"/>
    <w:rsid w:val="00B36ECD"/>
    <w:rsid w:val="00B43D02"/>
    <w:rsid w:val="00B84287"/>
    <w:rsid w:val="00B92848"/>
    <w:rsid w:val="00B96C2B"/>
    <w:rsid w:val="00BB0667"/>
    <w:rsid w:val="00BB10E0"/>
    <w:rsid w:val="00BC3A1D"/>
    <w:rsid w:val="00BD07D6"/>
    <w:rsid w:val="00BE07BC"/>
    <w:rsid w:val="00BE2683"/>
    <w:rsid w:val="00BF7906"/>
    <w:rsid w:val="00C26E61"/>
    <w:rsid w:val="00C52CBD"/>
    <w:rsid w:val="00C57B58"/>
    <w:rsid w:val="00C667B4"/>
    <w:rsid w:val="00C70957"/>
    <w:rsid w:val="00C9266F"/>
    <w:rsid w:val="00CC4F42"/>
    <w:rsid w:val="00CD7EB8"/>
    <w:rsid w:val="00CF6982"/>
    <w:rsid w:val="00D059A4"/>
    <w:rsid w:val="00D36E92"/>
    <w:rsid w:val="00D54F9D"/>
    <w:rsid w:val="00D7308F"/>
    <w:rsid w:val="00D97598"/>
    <w:rsid w:val="00DA3B5F"/>
    <w:rsid w:val="00DA648D"/>
    <w:rsid w:val="00DE3E06"/>
    <w:rsid w:val="00DF6CC4"/>
    <w:rsid w:val="00E12906"/>
    <w:rsid w:val="00E34A06"/>
    <w:rsid w:val="00E34EDD"/>
    <w:rsid w:val="00E35B6F"/>
    <w:rsid w:val="00E53457"/>
    <w:rsid w:val="00E84787"/>
    <w:rsid w:val="00EA37AE"/>
    <w:rsid w:val="00EA5F32"/>
    <w:rsid w:val="00EB599C"/>
    <w:rsid w:val="00EC3AD9"/>
    <w:rsid w:val="00EC3C7B"/>
    <w:rsid w:val="00EC462D"/>
    <w:rsid w:val="00ED3CE4"/>
    <w:rsid w:val="00F17513"/>
    <w:rsid w:val="00F17788"/>
    <w:rsid w:val="00F201AF"/>
    <w:rsid w:val="00F21CFE"/>
    <w:rsid w:val="00F2716F"/>
    <w:rsid w:val="00F35264"/>
    <w:rsid w:val="00F64723"/>
    <w:rsid w:val="00FD5292"/>
    <w:rsid w:val="00FD5686"/>
    <w:rsid w:val="00FE0337"/>
    <w:rsid w:val="00FE1EBB"/>
    <w:rsid w:val="00FE6A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AA2"/>
    <w:pPr>
      <w:widowControl w:val="0"/>
      <w:jc w:val="both"/>
    </w:pPr>
  </w:style>
  <w:style w:type="paragraph" w:styleId="1">
    <w:name w:val="heading 1"/>
    <w:basedOn w:val="a"/>
    <w:next w:val="a"/>
    <w:link w:val="1Char"/>
    <w:uiPriority w:val="9"/>
    <w:qFormat/>
    <w:rsid w:val="003800F8"/>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47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4787"/>
    <w:rPr>
      <w:sz w:val="18"/>
      <w:szCs w:val="18"/>
    </w:rPr>
  </w:style>
  <w:style w:type="paragraph" w:styleId="a4">
    <w:name w:val="footer"/>
    <w:basedOn w:val="a"/>
    <w:link w:val="Char0"/>
    <w:uiPriority w:val="99"/>
    <w:unhideWhenUsed/>
    <w:rsid w:val="00E84787"/>
    <w:pPr>
      <w:tabs>
        <w:tab w:val="center" w:pos="4153"/>
        <w:tab w:val="right" w:pos="8306"/>
      </w:tabs>
      <w:snapToGrid w:val="0"/>
      <w:jc w:val="left"/>
    </w:pPr>
    <w:rPr>
      <w:sz w:val="18"/>
      <w:szCs w:val="18"/>
    </w:rPr>
  </w:style>
  <w:style w:type="character" w:customStyle="1" w:styleId="Char0">
    <w:name w:val="页脚 Char"/>
    <w:basedOn w:val="a0"/>
    <w:link w:val="a4"/>
    <w:uiPriority w:val="99"/>
    <w:rsid w:val="00E84787"/>
    <w:rPr>
      <w:sz w:val="18"/>
      <w:szCs w:val="18"/>
    </w:rPr>
  </w:style>
  <w:style w:type="paragraph" w:styleId="a5">
    <w:name w:val="Balloon Text"/>
    <w:basedOn w:val="a"/>
    <w:link w:val="Char1"/>
    <w:uiPriority w:val="99"/>
    <w:semiHidden/>
    <w:unhideWhenUsed/>
    <w:rsid w:val="00800924"/>
    <w:rPr>
      <w:sz w:val="18"/>
      <w:szCs w:val="18"/>
    </w:rPr>
  </w:style>
  <w:style w:type="character" w:customStyle="1" w:styleId="Char1">
    <w:name w:val="批注框文本 Char"/>
    <w:basedOn w:val="a0"/>
    <w:link w:val="a5"/>
    <w:uiPriority w:val="99"/>
    <w:semiHidden/>
    <w:rsid w:val="00800924"/>
    <w:rPr>
      <w:sz w:val="18"/>
      <w:szCs w:val="18"/>
    </w:rPr>
  </w:style>
  <w:style w:type="character" w:customStyle="1" w:styleId="1Char">
    <w:name w:val="标题 1 Char"/>
    <w:basedOn w:val="a0"/>
    <w:link w:val="1"/>
    <w:uiPriority w:val="9"/>
    <w:rsid w:val="003800F8"/>
    <w:rPr>
      <w:b/>
      <w:bCs/>
      <w:kern w:val="44"/>
      <w:sz w:val="44"/>
      <w:szCs w:val="44"/>
    </w:rPr>
  </w:style>
  <w:style w:type="paragraph" w:styleId="TOC">
    <w:name w:val="TOC Heading"/>
    <w:basedOn w:val="1"/>
    <w:next w:val="a"/>
    <w:uiPriority w:val="39"/>
    <w:semiHidden/>
    <w:unhideWhenUsed/>
    <w:qFormat/>
    <w:rsid w:val="003800F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unhideWhenUsed/>
    <w:qFormat/>
    <w:rsid w:val="003800F8"/>
    <w:pPr>
      <w:widowControl/>
      <w:spacing w:after="100" w:line="276" w:lineRule="auto"/>
      <w:ind w:left="220"/>
      <w:jc w:val="left"/>
    </w:pPr>
    <w:rPr>
      <w:kern w:val="0"/>
      <w:sz w:val="22"/>
    </w:rPr>
  </w:style>
  <w:style w:type="paragraph" w:styleId="10">
    <w:name w:val="toc 1"/>
    <w:basedOn w:val="a"/>
    <w:next w:val="a"/>
    <w:autoRedefine/>
    <w:uiPriority w:val="39"/>
    <w:unhideWhenUsed/>
    <w:qFormat/>
    <w:rsid w:val="003800F8"/>
    <w:pPr>
      <w:widowControl/>
      <w:spacing w:after="100" w:line="276" w:lineRule="auto"/>
      <w:jc w:val="left"/>
    </w:pPr>
    <w:rPr>
      <w:kern w:val="0"/>
      <w:sz w:val="22"/>
    </w:rPr>
  </w:style>
  <w:style w:type="paragraph" w:styleId="3">
    <w:name w:val="toc 3"/>
    <w:basedOn w:val="a"/>
    <w:next w:val="a"/>
    <w:autoRedefine/>
    <w:uiPriority w:val="39"/>
    <w:semiHidden/>
    <w:unhideWhenUsed/>
    <w:qFormat/>
    <w:rsid w:val="003800F8"/>
    <w:pPr>
      <w:widowControl/>
      <w:spacing w:after="100" w:line="276" w:lineRule="auto"/>
      <w:ind w:left="440"/>
      <w:jc w:val="left"/>
    </w:pPr>
    <w:rPr>
      <w:kern w:val="0"/>
      <w:sz w:val="22"/>
    </w:rPr>
  </w:style>
  <w:style w:type="character" w:styleId="a6">
    <w:name w:val="Hyperlink"/>
    <w:basedOn w:val="a0"/>
    <w:uiPriority w:val="99"/>
    <w:unhideWhenUsed/>
    <w:rsid w:val="000E4B32"/>
    <w:rPr>
      <w:color w:val="0000FF" w:themeColor="hyperlink"/>
      <w:u w:val="single"/>
    </w:rPr>
  </w:style>
  <w:style w:type="character" w:styleId="a7">
    <w:name w:val="FollowedHyperlink"/>
    <w:basedOn w:val="a0"/>
    <w:uiPriority w:val="99"/>
    <w:semiHidden/>
    <w:unhideWhenUsed/>
    <w:rsid w:val="001A156C"/>
    <w:rPr>
      <w:color w:val="800080" w:themeColor="followedHyperlink"/>
      <w:u w:val="single"/>
    </w:rPr>
  </w:style>
  <w:style w:type="paragraph" w:styleId="a8">
    <w:name w:val="No Spacing"/>
    <w:link w:val="Char2"/>
    <w:uiPriority w:val="1"/>
    <w:qFormat/>
    <w:rsid w:val="001A156C"/>
    <w:rPr>
      <w:kern w:val="0"/>
      <w:sz w:val="22"/>
    </w:rPr>
  </w:style>
  <w:style w:type="character" w:customStyle="1" w:styleId="Char2">
    <w:name w:val="无间隔 Char"/>
    <w:basedOn w:val="a0"/>
    <w:link w:val="a8"/>
    <w:uiPriority w:val="1"/>
    <w:rsid w:val="001A156C"/>
    <w:rPr>
      <w:kern w:val="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B64BA"/>
    <w:rsid w:val="00396114"/>
    <w:rsid w:val="00BB64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13CCE5979F44D6C90D88D1B92FF1057">
    <w:name w:val="613CCE5979F44D6C90D88D1B92FF1057"/>
    <w:rsid w:val="00BB64BA"/>
    <w:pPr>
      <w:widowControl w:val="0"/>
      <w:jc w:val="both"/>
    </w:pPr>
  </w:style>
  <w:style w:type="paragraph" w:customStyle="1" w:styleId="8067CFCBD50F4BE8A80E785A0BF96DD6">
    <w:name w:val="8067CFCBD50F4BE8A80E785A0BF96DD6"/>
    <w:rsid w:val="00BB64BA"/>
    <w:pPr>
      <w:widowControl w:val="0"/>
      <w:jc w:val="both"/>
    </w:pPr>
  </w:style>
  <w:style w:type="paragraph" w:customStyle="1" w:styleId="2FB28C1D49204445B1CEAF542722BDC4">
    <w:name w:val="2FB28C1D49204445B1CEAF542722BDC4"/>
    <w:rsid w:val="00BB64BA"/>
    <w:pPr>
      <w:widowControl w:val="0"/>
      <w:jc w:val="both"/>
    </w:pPr>
  </w:style>
  <w:style w:type="paragraph" w:customStyle="1" w:styleId="94FBFD857A7F4376AC9D120AA5E5C623">
    <w:name w:val="94FBFD857A7F4376AC9D120AA5E5C623"/>
    <w:rsid w:val="00BB64BA"/>
    <w:pPr>
      <w:widowControl w:val="0"/>
      <w:jc w:val="both"/>
    </w:pPr>
  </w:style>
  <w:style w:type="paragraph" w:customStyle="1" w:styleId="4EBE0C906A62493C9BEC0A11FB75EA7E">
    <w:name w:val="4EBE0C906A62493C9BEC0A11FB75EA7E"/>
    <w:rsid w:val="00BB64BA"/>
    <w:pPr>
      <w:widowControl w:val="0"/>
      <w:jc w:val="both"/>
    </w:pPr>
  </w:style>
  <w:style w:type="paragraph" w:customStyle="1" w:styleId="393A291ADE5B46EF9B6E3779C4BC5610">
    <w:name w:val="393A291ADE5B46EF9B6E3779C4BC5610"/>
    <w:rsid w:val="00BB64BA"/>
    <w:pPr>
      <w:widowControl w:val="0"/>
      <w:jc w:val="both"/>
    </w:pPr>
  </w:style>
  <w:style w:type="paragraph" w:customStyle="1" w:styleId="0668649840AF4F0B9A266B1FED40A79B">
    <w:name w:val="0668649840AF4F0B9A266B1FED40A79B"/>
    <w:rsid w:val="00BB64BA"/>
    <w:pPr>
      <w:widowControl w:val="0"/>
      <w:jc w:val="both"/>
    </w:pPr>
  </w:style>
  <w:style w:type="paragraph" w:customStyle="1" w:styleId="1BF785E6E77042B2890090C7FBEDB544">
    <w:name w:val="1BF785E6E77042B2890090C7FBEDB544"/>
    <w:rsid w:val="00BB64BA"/>
    <w:pPr>
      <w:widowControl w:val="0"/>
      <w:jc w:val="both"/>
    </w:pPr>
  </w:style>
  <w:style w:type="paragraph" w:customStyle="1" w:styleId="FE9DC392B68F4792A6AD138C7AF48404">
    <w:name w:val="FE9DC392B68F4792A6AD138C7AF48404"/>
    <w:rsid w:val="00BB64BA"/>
    <w:pPr>
      <w:widowControl w:val="0"/>
      <w:jc w:val="both"/>
    </w:pPr>
  </w:style>
  <w:style w:type="paragraph" w:customStyle="1" w:styleId="61C6AED2900443C38E2B1DAA52E2DD17">
    <w:name w:val="61C6AED2900443C38E2B1DAA52E2DD17"/>
    <w:rsid w:val="00BB64BA"/>
    <w:pPr>
      <w:widowControl w:val="0"/>
      <w:jc w:val="both"/>
    </w:pPr>
  </w:style>
  <w:style w:type="paragraph" w:customStyle="1" w:styleId="4D4A4A18C8ED4A19BEC6380267980A81">
    <w:name w:val="4D4A4A18C8ED4A19BEC6380267980A81"/>
    <w:rsid w:val="00BB64BA"/>
    <w:pPr>
      <w:widowControl w:val="0"/>
      <w:jc w:val="both"/>
    </w:pPr>
  </w:style>
  <w:style w:type="paragraph" w:customStyle="1" w:styleId="2FCC4EB7F629408190A29480986556A3">
    <w:name w:val="2FCC4EB7F629408190A29480986556A3"/>
    <w:rsid w:val="00BB64BA"/>
    <w:pPr>
      <w:widowControl w:val="0"/>
      <w:jc w:val="both"/>
    </w:pPr>
  </w:style>
  <w:style w:type="paragraph" w:customStyle="1" w:styleId="74AE1CDA196D451688D81D4EB62DB1A6">
    <w:name w:val="74AE1CDA196D451688D81D4EB62DB1A6"/>
    <w:rsid w:val="00BB64BA"/>
    <w:pPr>
      <w:widowControl w:val="0"/>
      <w:jc w:val="both"/>
    </w:pPr>
  </w:style>
  <w:style w:type="paragraph" w:customStyle="1" w:styleId="1A36E3CA53FF4A8885A8ABC8620B729C">
    <w:name w:val="1A36E3CA53FF4A8885A8ABC8620B729C"/>
    <w:rsid w:val="00BB64BA"/>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0EE1D-E7CF-4967-97CE-92F3CAFFC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763</TotalTime>
  <Pages>10</Pages>
  <Words>2882</Words>
  <Characters>16433</Characters>
  <Application>Microsoft Office Word</Application>
  <DocSecurity>0</DocSecurity>
  <Lines>136</Lines>
  <Paragraphs>38</Paragraphs>
  <ScaleCrop>false</ScaleCrop>
  <Company/>
  <LinksUpToDate>false</LinksUpToDate>
  <CharactersWithSpaces>19277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hong2</dc:creator>
  <cp:lastModifiedBy>Ben Cheng</cp:lastModifiedBy>
  <cp:revision>152</cp:revision>
  <dcterms:created xsi:type="dcterms:W3CDTF">2025-09-01T10:23:00Z</dcterms:created>
  <dcterms:modified xsi:type="dcterms:W3CDTF">2025-09-03T09:24:00Z</dcterms:modified>
</cp:coreProperties>
</file>